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1F" w:rsidRPr="00033A41" w:rsidRDefault="00770A56" w:rsidP="00D30C1F">
      <w:pPr>
        <w:ind w:firstLine="567"/>
        <w:jc w:val="center"/>
        <w:rPr>
          <w:sz w:val="27"/>
          <w:szCs w:val="27"/>
        </w:rPr>
      </w:pPr>
      <w:r w:rsidRPr="00033A41">
        <w:rPr>
          <w:noProof/>
        </w:rPr>
        <w:drawing>
          <wp:inline distT="0" distB="0" distL="0" distR="0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C1F" w:rsidRPr="0070771E" w:rsidRDefault="00D30C1F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 w:rsidRPr="0070771E">
        <w:rPr>
          <w:rFonts w:ascii="Times New Roman" w:hAnsi="Times New Roman"/>
          <w:b/>
          <w:sz w:val="26"/>
          <w:szCs w:val="26"/>
        </w:rPr>
        <w:t>КОТЛАССКИЙ МУНИЦИПАЛЬНЫЙ ОКРУГ АРХАНГЕЛЬСКОЙ ОБЛАСТИ</w:t>
      </w: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71E">
        <w:rPr>
          <w:rFonts w:ascii="Times New Roman" w:hAnsi="Times New Roman"/>
          <w:b/>
          <w:sz w:val="28"/>
          <w:szCs w:val="28"/>
        </w:rPr>
        <w:t>АДМИНИСТРАЦИЯ</w:t>
      </w:r>
    </w:p>
    <w:p w:rsidR="00D30C1F" w:rsidRPr="006F3B62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30C1F" w:rsidRPr="0070771E" w:rsidRDefault="00DA56B7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0771E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13659C" w:rsidRPr="0070771E" w:rsidRDefault="0013659C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30C1F" w:rsidRPr="00B42090" w:rsidRDefault="00724749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7"/>
          <w:szCs w:val="27"/>
        </w:rPr>
      </w:pPr>
      <w:r w:rsidRPr="00B42090">
        <w:rPr>
          <w:rFonts w:ascii="Times New Roman" w:hAnsi="Times New Roman"/>
          <w:sz w:val="27"/>
          <w:szCs w:val="27"/>
        </w:rPr>
        <w:t>о</w:t>
      </w:r>
      <w:r w:rsidR="00D30C1F" w:rsidRPr="00B42090">
        <w:rPr>
          <w:rFonts w:ascii="Times New Roman" w:hAnsi="Times New Roman"/>
          <w:sz w:val="27"/>
          <w:szCs w:val="27"/>
        </w:rPr>
        <w:t>т</w:t>
      </w:r>
      <w:r w:rsidR="00141D53" w:rsidRPr="00B42090">
        <w:rPr>
          <w:rFonts w:ascii="Times New Roman" w:hAnsi="Times New Roman"/>
          <w:sz w:val="27"/>
          <w:szCs w:val="27"/>
        </w:rPr>
        <w:t xml:space="preserve"> </w:t>
      </w:r>
      <w:r w:rsidR="00540BB3">
        <w:rPr>
          <w:rFonts w:ascii="Times New Roman" w:hAnsi="Times New Roman"/>
          <w:sz w:val="27"/>
          <w:szCs w:val="27"/>
        </w:rPr>
        <w:t>1</w:t>
      </w:r>
      <w:r w:rsidR="00CD3334">
        <w:rPr>
          <w:rFonts w:ascii="Times New Roman" w:hAnsi="Times New Roman"/>
          <w:sz w:val="27"/>
          <w:szCs w:val="27"/>
        </w:rPr>
        <w:t xml:space="preserve"> </w:t>
      </w:r>
      <w:r w:rsidR="00540BB3">
        <w:rPr>
          <w:rFonts w:ascii="Times New Roman" w:hAnsi="Times New Roman"/>
          <w:sz w:val="27"/>
          <w:szCs w:val="27"/>
        </w:rPr>
        <w:t>ноября</w:t>
      </w:r>
      <w:r w:rsidR="00290253" w:rsidRPr="00B42090">
        <w:rPr>
          <w:rFonts w:ascii="Times New Roman" w:hAnsi="Times New Roman"/>
          <w:sz w:val="27"/>
          <w:szCs w:val="27"/>
        </w:rPr>
        <w:t xml:space="preserve"> </w:t>
      </w:r>
      <w:r w:rsidR="00CD3334">
        <w:rPr>
          <w:rFonts w:ascii="Times New Roman" w:hAnsi="Times New Roman"/>
          <w:sz w:val="27"/>
          <w:szCs w:val="27"/>
        </w:rPr>
        <w:t>2025</w:t>
      </w:r>
      <w:r w:rsidR="007B15E9" w:rsidRPr="00B42090">
        <w:rPr>
          <w:rFonts w:ascii="Times New Roman" w:hAnsi="Times New Roman"/>
          <w:sz w:val="27"/>
          <w:szCs w:val="27"/>
        </w:rPr>
        <w:t xml:space="preserve"> г</w:t>
      </w:r>
      <w:r w:rsidR="007B15E9" w:rsidRPr="00C073B0">
        <w:rPr>
          <w:rFonts w:ascii="Times New Roman" w:hAnsi="Times New Roman"/>
          <w:sz w:val="27"/>
          <w:szCs w:val="27"/>
        </w:rPr>
        <w:t>.</w:t>
      </w:r>
      <w:r w:rsidR="00D30C1F" w:rsidRPr="00C073B0">
        <w:rPr>
          <w:rFonts w:ascii="Times New Roman" w:hAnsi="Times New Roman"/>
          <w:sz w:val="27"/>
          <w:szCs w:val="27"/>
        </w:rPr>
        <w:t xml:space="preserve">                                                                      </w:t>
      </w:r>
      <w:r w:rsidR="00B42090" w:rsidRPr="00C073B0">
        <w:rPr>
          <w:rFonts w:ascii="Times New Roman" w:hAnsi="Times New Roman"/>
          <w:sz w:val="27"/>
          <w:szCs w:val="27"/>
        </w:rPr>
        <w:t xml:space="preserve">    </w:t>
      </w:r>
      <w:r w:rsidR="00830116" w:rsidRPr="00C073B0">
        <w:rPr>
          <w:rFonts w:ascii="Times New Roman" w:hAnsi="Times New Roman"/>
          <w:sz w:val="27"/>
          <w:szCs w:val="27"/>
        </w:rPr>
        <w:t xml:space="preserve">         </w:t>
      </w:r>
      <w:r w:rsidR="00A407F4" w:rsidRPr="00C073B0">
        <w:rPr>
          <w:rFonts w:ascii="Times New Roman" w:hAnsi="Times New Roman"/>
          <w:sz w:val="27"/>
          <w:szCs w:val="27"/>
        </w:rPr>
        <w:t xml:space="preserve">  </w:t>
      </w:r>
      <w:r w:rsidR="00D30C1F" w:rsidRPr="00C073B0">
        <w:rPr>
          <w:rFonts w:ascii="Times New Roman" w:hAnsi="Times New Roman"/>
          <w:sz w:val="27"/>
          <w:szCs w:val="27"/>
        </w:rPr>
        <w:t>№</w:t>
      </w:r>
      <w:r w:rsidR="00CA5C8E" w:rsidRPr="00C073B0">
        <w:rPr>
          <w:rFonts w:ascii="Times New Roman" w:hAnsi="Times New Roman"/>
          <w:sz w:val="27"/>
          <w:szCs w:val="27"/>
        </w:rPr>
        <w:t xml:space="preserve">     </w:t>
      </w:r>
      <w:r w:rsidR="00C073B0" w:rsidRPr="00C073B0">
        <w:rPr>
          <w:rFonts w:ascii="Times New Roman" w:hAnsi="Times New Roman"/>
          <w:sz w:val="27"/>
          <w:szCs w:val="27"/>
        </w:rPr>
        <w:t>524</w:t>
      </w:r>
      <w:r w:rsidR="006A41EC" w:rsidRPr="008E1C7D">
        <w:rPr>
          <w:rFonts w:ascii="Times New Roman" w:hAnsi="Times New Roman"/>
          <w:sz w:val="27"/>
          <w:szCs w:val="27"/>
        </w:rPr>
        <w:t>-р</w:t>
      </w:r>
      <w:r w:rsidR="00D30C1F" w:rsidRPr="00B42090">
        <w:rPr>
          <w:rFonts w:ascii="Times New Roman" w:hAnsi="Times New Roman"/>
          <w:sz w:val="27"/>
          <w:szCs w:val="27"/>
        </w:rPr>
        <w:t xml:space="preserve"> </w:t>
      </w:r>
    </w:p>
    <w:p w:rsidR="00D30C1F" w:rsidRPr="0070771E" w:rsidRDefault="00B42090" w:rsidP="00D30C1F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D30C1F" w:rsidRPr="006A41EC" w:rsidRDefault="00290253" w:rsidP="00CF336D">
      <w:pPr>
        <w:pStyle w:val="ConsPlusNormal"/>
        <w:spacing w:before="60"/>
        <w:ind w:firstLine="0"/>
        <w:jc w:val="center"/>
        <w:rPr>
          <w:rStyle w:val="20"/>
          <w:b w:val="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b/>
          <w:sz w:val="27"/>
          <w:szCs w:val="27"/>
        </w:rPr>
        <w:t xml:space="preserve">Об исполнении бюджета Котласского муниципального округа </w:t>
      </w:r>
      <w:r w:rsidRPr="006A41EC">
        <w:rPr>
          <w:rFonts w:ascii="Times New Roman" w:hAnsi="Times New Roman" w:cs="Times New Roman"/>
          <w:b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за </w:t>
      </w:r>
      <w:r w:rsidR="00540BB3">
        <w:rPr>
          <w:rFonts w:ascii="Times New Roman" w:hAnsi="Times New Roman" w:cs="Times New Roman"/>
          <w:b/>
          <w:sz w:val="27"/>
          <w:szCs w:val="27"/>
        </w:rPr>
        <w:t>9 месяцев</w:t>
      </w:r>
      <w:r w:rsidR="00E43AF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A41EC">
        <w:rPr>
          <w:rFonts w:ascii="Times New Roman" w:hAnsi="Times New Roman" w:cs="Times New Roman"/>
          <w:b/>
          <w:sz w:val="27"/>
          <w:szCs w:val="27"/>
        </w:rPr>
        <w:t>202</w:t>
      </w:r>
      <w:r w:rsidR="00CD3334">
        <w:rPr>
          <w:rFonts w:ascii="Times New Roman" w:hAnsi="Times New Roman" w:cs="Times New Roman"/>
          <w:b/>
          <w:sz w:val="27"/>
          <w:szCs w:val="27"/>
        </w:rPr>
        <w:t>5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г</w:t>
      </w:r>
      <w:r w:rsidR="00CD3334">
        <w:rPr>
          <w:rFonts w:ascii="Times New Roman" w:hAnsi="Times New Roman" w:cs="Times New Roman"/>
          <w:b/>
          <w:sz w:val="27"/>
          <w:szCs w:val="27"/>
        </w:rPr>
        <w:t>.</w:t>
      </w:r>
    </w:p>
    <w:p w:rsidR="00D30C1F" w:rsidRPr="0070771E" w:rsidRDefault="00D30C1F" w:rsidP="00CF336D">
      <w:pPr>
        <w:pStyle w:val="ConsPlusNormal"/>
        <w:spacing w:before="60" w:line="276" w:lineRule="auto"/>
        <w:ind w:firstLine="709"/>
        <w:jc w:val="center"/>
        <w:rPr>
          <w:rStyle w:val="20"/>
          <w:i w:val="0"/>
          <w:sz w:val="28"/>
          <w:szCs w:val="28"/>
        </w:rPr>
      </w:pPr>
    </w:p>
    <w:p w:rsidR="00B8234A" w:rsidRPr="006A41EC" w:rsidRDefault="00AC6B4A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В соответствии со статьей 264.2 Бюджетного кодекса Российской Федерации</w:t>
      </w:r>
      <w:r w:rsidR="00B8234A" w:rsidRPr="006A41EC">
        <w:rPr>
          <w:rFonts w:ascii="Times New Roman" w:hAnsi="Times New Roman"/>
          <w:sz w:val="27"/>
          <w:szCs w:val="27"/>
        </w:rPr>
        <w:t>: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1. Утвердить отчет об исполнении бюджета </w:t>
      </w:r>
      <w:r w:rsidR="00FA3B3D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FA3B3D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FA3B3D" w:rsidRPr="006A41EC">
        <w:rPr>
          <w:rFonts w:ascii="Times New Roman" w:hAnsi="Times New Roman"/>
          <w:sz w:val="27"/>
          <w:szCs w:val="27"/>
        </w:rPr>
        <w:t xml:space="preserve"> за </w:t>
      </w:r>
      <w:r w:rsidR="00540BB3">
        <w:rPr>
          <w:rFonts w:ascii="Times New Roman" w:hAnsi="Times New Roman"/>
          <w:sz w:val="27"/>
          <w:szCs w:val="27"/>
        </w:rPr>
        <w:t>9 месяцев</w:t>
      </w:r>
      <w:r w:rsidR="00FA3B3D" w:rsidRPr="006A41EC">
        <w:rPr>
          <w:rFonts w:ascii="Times New Roman" w:hAnsi="Times New Roman"/>
          <w:sz w:val="27"/>
          <w:szCs w:val="27"/>
        </w:rPr>
        <w:t xml:space="preserve"> 202</w:t>
      </w:r>
      <w:r w:rsidR="00EB4E05">
        <w:rPr>
          <w:rFonts w:ascii="Times New Roman" w:hAnsi="Times New Roman"/>
          <w:sz w:val="27"/>
          <w:szCs w:val="27"/>
        </w:rPr>
        <w:t>5</w:t>
      </w:r>
      <w:r w:rsidR="006A41EC">
        <w:rPr>
          <w:rFonts w:ascii="Times New Roman" w:hAnsi="Times New Roman"/>
          <w:sz w:val="27"/>
          <w:szCs w:val="27"/>
        </w:rPr>
        <w:t> </w:t>
      </w:r>
      <w:r w:rsidR="00FA3B3D" w:rsidRPr="006A41EC">
        <w:rPr>
          <w:rFonts w:ascii="Times New Roman" w:hAnsi="Times New Roman"/>
          <w:sz w:val="27"/>
          <w:szCs w:val="27"/>
        </w:rPr>
        <w:t>г</w:t>
      </w:r>
      <w:r w:rsidR="00EB4E05">
        <w:rPr>
          <w:rFonts w:ascii="Times New Roman" w:hAnsi="Times New Roman"/>
          <w:sz w:val="27"/>
          <w:szCs w:val="27"/>
        </w:rPr>
        <w:t>.</w:t>
      </w:r>
      <w:r w:rsidRPr="006A41EC">
        <w:rPr>
          <w:rFonts w:ascii="Times New Roman" w:hAnsi="Times New Roman"/>
          <w:sz w:val="27"/>
          <w:szCs w:val="27"/>
        </w:rPr>
        <w:t xml:space="preserve"> по доходам в </w:t>
      </w:r>
      <w:r w:rsidR="0093704A" w:rsidRPr="00B43D66">
        <w:rPr>
          <w:rFonts w:ascii="Times New Roman" w:hAnsi="Times New Roman"/>
          <w:sz w:val="27"/>
          <w:szCs w:val="27"/>
        </w:rPr>
        <w:t>объеме</w:t>
      </w:r>
      <w:r w:rsidR="00E52DF4" w:rsidRPr="00B43D66">
        <w:rPr>
          <w:rFonts w:ascii="Times New Roman" w:hAnsi="Times New Roman"/>
          <w:sz w:val="27"/>
          <w:szCs w:val="27"/>
        </w:rPr>
        <w:t xml:space="preserve"> </w:t>
      </w:r>
      <w:r w:rsidR="00584401" w:rsidRPr="00584401">
        <w:rPr>
          <w:rFonts w:ascii="Times New Roman" w:hAnsi="Times New Roman"/>
          <w:sz w:val="27"/>
          <w:szCs w:val="27"/>
        </w:rPr>
        <w:t>933 230</w:t>
      </w:r>
      <w:r w:rsidR="00B43D66" w:rsidRPr="00584401">
        <w:rPr>
          <w:rFonts w:ascii="Times New Roman" w:hAnsi="Times New Roman"/>
          <w:sz w:val="27"/>
          <w:szCs w:val="27"/>
        </w:rPr>
        <w:t>,</w:t>
      </w:r>
      <w:r w:rsidR="00584401" w:rsidRPr="00584401">
        <w:rPr>
          <w:rFonts w:ascii="Times New Roman" w:hAnsi="Times New Roman"/>
          <w:sz w:val="27"/>
          <w:szCs w:val="27"/>
        </w:rPr>
        <w:t>8</w:t>
      </w:r>
      <w:r w:rsidR="00B43D66" w:rsidRPr="00B43D66">
        <w:rPr>
          <w:rFonts w:ascii="Times New Roman" w:hAnsi="Times New Roman"/>
          <w:sz w:val="27"/>
          <w:szCs w:val="27"/>
        </w:rPr>
        <w:t xml:space="preserve"> </w:t>
      </w:r>
      <w:r w:rsidRPr="00B43D66">
        <w:rPr>
          <w:rFonts w:ascii="Times New Roman" w:hAnsi="Times New Roman"/>
          <w:sz w:val="27"/>
          <w:szCs w:val="27"/>
        </w:rPr>
        <w:t>тыс</w:t>
      </w:r>
      <w:r w:rsidRPr="00951F1F">
        <w:rPr>
          <w:rFonts w:ascii="Times New Roman" w:hAnsi="Times New Roman"/>
          <w:sz w:val="27"/>
          <w:szCs w:val="27"/>
        </w:rPr>
        <w:t>. рублей</w:t>
      </w:r>
      <w:r w:rsidRPr="006A41EC">
        <w:rPr>
          <w:rFonts w:ascii="Times New Roman" w:hAnsi="Times New Roman"/>
          <w:sz w:val="27"/>
          <w:szCs w:val="27"/>
        </w:rPr>
        <w:t xml:space="preserve">, по расходам в </w:t>
      </w:r>
      <w:r w:rsidR="0093704A" w:rsidRPr="00204747">
        <w:rPr>
          <w:rFonts w:ascii="Times New Roman" w:hAnsi="Times New Roman"/>
          <w:sz w:val="27"/>
          <w:szCs w:val="27"/>
        </w:rPr>
        <w:t>объеме</w:t>
      </w:r>
      <w:r w:rsidRPr="00204747">
        <w:rPr>
          <w:rFonts w:ascii="Times New Roman" w:hAnsi="Times New Roman"/>
          <w:sz w:val="27"/>
          <w:szCs w:val="27"/>
        </w:rPr>
        <w:t xml:space="preserve"> </w:t>
      </w:r>
      <w:r w:rsidR="00204747">
        <w:rPr>
          <w:rFonts w:ascii="Times New Roman" w:hAnsi="Times New Roman"/>
          <w:sz w:val="27"/>
          <w:szCs w:val="27"/>
        </w:rPr>
        <w:t xml:space="preserve">                          </w:t>
      </w:r>
      <w:r w:rsidR="00584401" w:rsidRPr="00D56265">
        <w:rPr>
          <w:rFonts w:ascii="Times New Roman" w:hAnsi="Times New Roman"/>
          <w:sz w:val="27"/>
          <w:szCs w:val="27"/>
        </w:rPr>
        <w:t>906 474,1</w:t>
      </w:r>
      <w:r w:rsidR="00204747" w:rsidRPr="001B0332">
        <w:rPr>
          <w:rFonts w:ascii="Times New Roman" w:hAnsi="Times New Roman"/>
          <w:bCs/>
          <w:sz w:val="27"/>
          <w:szCs w:val="27"/>
        </w:rPr>
        <w:t xml:space="preserve"> </w:t>
      </w:r>
      <w:r w:rsidRPr="001B0332">
        <w:rPr>
          <w:rFonts w:ascii="Times New Roman" w:hAnsi="Times New Roman"/>
          <w:sz w:val="27"/>
          <w:szCs w:val="27"/>
        </w:rPr>
        <w:t>тыс.</w:t>
      </w:r>
      <w:r w:rsidR="006A41EC" w:rsidRPr="001B0332">
        <w:rPr>
          <w:rFonts w:ascii="Times New Roman" w:hAnsi="Times New Roman"/>
          <w:sz w:val="27"/>
          <w:szCs w:val="27"/>
        </w:rPr>
        <w:t> </w:t>
      </w:r>
      <w:r w:rsidRPr="001B0332">
        <w:rPr>
          <w:rFonts w:ascii="Times New Roman" w:hAnsi="Times New Roman"/>
          <w:sz w:val="27"/>
          <w:szCs w:val="27"/>
        </w:rPr>
        <w:t>рублей</w:t>
      </w:r>
      <w:r w:rsidRPr="00204747">
        <w:rPr>
          <w:rFonts w:ascii="Times New Roman" w:hAnsi="Times New Roman"/>
          <w:sz w:val="27"/>
          <w:szCs w:val="27"/>
        </w:rPr>
        <w:t xml:space="preserve"> с прев</w:t>
      </w:r>
      <w:r w:rsidR="00E52DF4" w:rsidRPr="00204747">
        <w:rPr>
          <w:rFonts w:ascii="Times New Roman" w:hAnsi="Times New Roman"/>
          <w:sz w:val="27"/>
          <w:szCs w:val="27"/>
        </w:rPr>
        <w:t xml:space="preserve">ышением </w:t>
      </w:r>
      <w:r w:rsidR="00584401" w:rsidRPr="00204747">
        <w:rPr>
          <w:rFonts w:ascii="Times New Roman" w:hAnsi="Times New Roman"/>
          <w:sz w:val="27"/>
          <w:szCs w:val="27"/>
        </w:rPr>
        <w:t>доход</w:t>
      </w:r>
      <w:r w:rsidR="00584401">
        <w:rPr>
          <w:rFonts w:ascii="Times New Roman" w:hAnsi="Times New Roman"/>
          <w:sz w:val="27"/>
          <w:szCs w:val="27"/>
        </w:rPr>
        <w:t>ов</w:t>
      </w:r>
      <w:r w:rsidR="00584401" w:rsidRPr="00204747">
        <w:rPr>
          <w:rFonts w:ascii="Times New Roman" w:hAnsi="Times New Roman"/>
          <w:sz w:val="27"/>
          <w:szCs w:val="27"/>
        </w:rPr>
        <w:t xml:space="preserve"> </w:t>
      </w:r>
      <w:r w:rsidR="00E52DF4" w:rsidRPr="00204747">
        <w:rPr>
          <w:rFonts w:ascii="Times New Roman" w:hAnsi="Times New Roman"/>
          <w:sz w:val="27"/>
          <w:szCs w:val="27"/>
        </w:rPr>
        <w:t xml:space="preserve">над </w:t>
      </w:r>
      <w:r w:rsidR="00584401" w:rsidRPr="00204747">
        <w:rPr>
          <w:rFonts w:ascii="Times New Roman" w:hAnsi="Times New Roman"/>
          <w:sz w:val="27"/>
          <w:szCs w:val="27"/>
        </w:rPr>
        <w:t>расход</w:t>
      </w:r>
      <w:r w:rsidR="00584401">
        <w:rPr>
          <w:rFonts w:ascii="Times New Roman" w:hAnsi="Times New Roman"/>
          <w:sz w:val="27"/>
          <w:szCs w:val="27"/>
        </w:rPr>
        <w:t>ами</w:t>
      </w:r>
      <w:r w:rsidR="00204747">
        <w:rPr>
          <w:rFonts w:ascii="Times New Roman" w:hAnsi="Times New Roman"/>
          <w:sz w:val="27"/>
          <w:szCs w:val="27"/>
        </w:rPr>
        <w:t xml:space="preserve">                  </w:t>
      </w:r>
      <w:r w:rsidR="00E52DF4" w:rsidRPr="00204747">
        <w:rPr>
          <w:rFonts w:ascii="Times New Roman" w:hAnsi="Times New Roman"/>
          <w:sz w:val="27"/>
          <w:szCs w:val="27"/>
        </w:rPr>
        <w:t xml:space="preserve"> </w:t>
      </w:r>
      <w:r w:rsidR="00E52DF4" w:rsidRPr="00B42090">
        <w:rPr>
          <w:rFonts w:ascii="Times New Roman" w:hAnsi="Times New Roman"/>
          <w:sz w:val="27"/>
          <w:szCs w:val="27"/>
        </w:rPr>
        <w:t>(</w:t>
      </w:r>
      <w:proofErr w:type="spellStart"/>
      <w:r w:rsidR="00584401">
        <w:rPr>
          <w:rFonts w:ascii="Times New Roman" w:hAnsi="Times New Roman"/>
          <w:sz w:val="27"/>
          <w:szCs w:val="27"/>
        </w:rPr>
        <w:t>профицитом</w:t>
      </w:r>
      <w:proofErr w:type="spellEnd"/>
      <w:r w:rsidR="00E52DF4" w:rsidRPr="00B42090">
        <w:rPr>
          <w:rFonts w:ascii="Times New Roman" w:hAnsi="Times New Roman"/>
          <w:sz w:val="27"/>
          <w:szCs w:val="27"/>
        </w:rPr>
        <w:t xml:space="preserve"> </w:t>
      </w:r>
      <w:r w:rsidR="00872412" w:rsidRPr="00B42090">
        <w:rPr>
          <w:rFonts w:ascii="Times New Roman" w:hAnsi="Times New Roman"/>
          <w:sz w:val="27"/>
          <w:szCs w:val="27"/>
        </w:rPr>
        <w:t>бюджета</w:t>
      </w:r>
      <w:r w:rsidR="00872412" w:rsidRPr="001E5EF2">
        <w:rPr>
          <w:rFonts w:ascii="Times New Roman" w:hAnsi="Times New Roman"/>
          <w:sz w:val="27"/>
          <w:szCs w:val="27"/>
        </w:rPr>
        <w:t xml:space="preserve"> Котласского муниципального</w:t>
      </w:r>
      <w:r w:rsidR="00872412" w:rsidRPr="006A41EC">
        <w:rPr>
          <w:rFonts w:ascii="Times New Roman" w:hAnsi="Times New Roman"/>
          <w:sz w:val="27"/>
          <w:szCs w:val="27"/>
        </w:rPr>
        <w:t xml:space="preserve"> округа </w:t>
      </w:r>
      <w:r w:rsidR="00872412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>) в</w:t>
      </w:r>
      <w:r w:rsidR="006A41EC">
        <w:rPr>
          <w:rFonts w:ascii="Times New Roman" w:hAnsi="Times New Roman"/>
          <w:sz w:val="27"/>
          <w:szCs w:val="27"/>
        </w:rPr>
        <w:t> </w:t>
      </w:r>
      <w:r w:rsidR="0093704A" w:rsidRPr="00744A56">
        <w:rPr>
          <w:rFonts w:ascii="Times New Roman" w:hAnsi="Times New Roman"/>
          <w:sz w:val="27"/>
          <w:szCs w:val="27"/>
        </w:rPr>
        <w:t>объеме</w:t>
      </w:r>
      <w:r w:rsidRPr="00744A56">
        <w:rPr>
          <w:rFonts w:ascii="Times New Roman" w:hAnsi="Times New Roman"/>
          <w:sz w:val="27"/>
          <w:szCs w:val="27"/>
        </w:rPr>
        <w:t xml:space="preserve"> </w:t>
      </w:r>
      <w:r w:rsidR="00584401" w:rsidRPr="00941008">
        <w:rPr>
          <w:rFonts w:ascii="Times New Roman" w:hAnsi="Times New Roman"/>
          <w:bCs/>
          <w:sz w:val="27"/>
          <w:szCs w:val="27"/>
        </w:rPr>
        <w:t>26 756,7</w:t>
      </w:r>
      <w:r w:rsidR="00744A56" w:rsidRPr="00744A56">
        <w:rPr>
          <w:rFonts w:ascii="Times New Roman" w:hAnsi="Times New Roman"/>
          <w:bCs/>
          <w:sz w:val="27"/>
          <w:szCs w:val="27"/>
        </w:rPr>
        <w:t xml:space="preserve"> </w:t>
      </w:r>
      <w:r w:rsidRPr="00744A56">
        <w:rPr>
          <w:rFonts w:ascii="Times New Roman" w:hAnsi="Times New Roman"/>
          <w:sz w:val="27"/>
          <w:szCs w:val="27"/>
        </w:rPr>
        <w:t>тыс</w:t>
      </w:r>
      <w:r w:rsidRPr="00B42090">
        <w:rPr>
          <w:rFonts w:ascii="Times New Roman" w:hAnsi="Times New Roman"/>
          <w:sz w:val="27"/>
          <w:szCs w:val="27"/>
        </w:rPr>
        <w:t>.</w:t>
      </w:r>
      <w:r w:rsidRPr="00302081">
        <w:rPr>
          <w:rFonts w:ascii="Times New Roman" w:hAnsi="Times New Roman"/>
          <w:sz w:val="27"/>
          <w:szCs w:val="27"/>
        </w:rPr>
        <w:t xml:space="preserve"> ру</w:t>
      </w:r>
      <w:r w:rsidRPr="00E52DF4">
        <w:rPr>
          <w:rFonts w:ascii="Times New Roman" w:hAnsi="Times New Roman"/>
          <w:sz w:val="27"/>
          <w:szCs w:val="27"/>
        </w:rPr>
        <w:t>блей</w:t>
      </w:r>
      <w:r w:rsidRPr="006A41EC">
        <w:rPr>
          <w:rFonts w:ascii="Times New Roman" w:hAnsi="Times New Roman"/>
          <w:sz w:val="27"/>
          <w:szCs w:val="27"/>
        </w:rPr>
        <w:t xml:space="preserve">: 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поступлению доходов, согласно приложению № 1 к настоящему распоряжению;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- по разделам и подразделам </w:t>
      </w:r>
      <w:r w:rsidRPr="006A41EC">
        <w:rPr>
          <w:rFonts w:ascii="Times New Roman" w:hAnsi="Times New Roman"/>
          <w:bCs/>
          <w:sz w:val="27"/>
          <w:szCs w:val="27"/>
        </w:rPr>
        <w:t>классификации расходов бюджетов,</w:t>
      </w:r>
      <w:r w:rsidRPr="006A41EC">
        <w:rPr>
          <w:rFonts w:ascii="Times New Roman" w:hAnsi="Times New Roman"/>
          <w:sz w:val="27"/>
          <w:szCs w:val="27"/>
        </w:rPr>
        <w:t xml:space="preserve"> согласно приложению № 2 к настоящему распоряжению;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ведомственной структуре расходов бюджетов, согласно приложению № 3 к настоящему распоряжению;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источникам финансирования дефицита бюджета, согласно приложению № 4 к настоящему распоряжению.</w:t>
      </w:r>
    </w:p>
    <w:p w:rsidR="004C0756" w:rsidRPr="006A41EC" w:rsidRDefault="004C0756" w:rsidP="00EB4E05">
      <w:pPr>
        <w:spacing w:before="60"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2. Внести в установленном порядке отчет об исполнении </w:t>
      </w:r>
      <w:r w:rsidR="006C2B19" w:rsidRPr="006A41EC">
        <w:rPr>
          <w:rFonts w:ascii="Times New Roman" w:hAnsi="Times New Roman"/>
          <w:sz w:val="27"/>
          <w:szCs w:val="27"/>
        </w:rPr>
        <w:t xml:space="preserve">бюджета Котласского муниципального округа </w:t>
      </w:r>
      <w:r w:rsidR="006C2B19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6C2B19" w:rsidRPr="006A41EC">
        <w:rPr>
          <w:rFonts w:ascii="Times New Roman" w:hAnsi="Times New Roman"/>
          <w:sz w:val="27"/>
          <w:szCs w:val="27"/>
        </w:rPr>
        <w:t xml:space="preserve"> за </w:t>
      </w:r>
      <w:r w:rsidR="00540BB3">
        <w:rPr>
          <w:rFonts w:ascii="Times New Roman" w:hAnsi="Times New Roman"/>
          <w:sz w:val="27"/>
          <w:szCs w:val="27"/>
        </w:rPr>
        <w:t>9 месяцев</w:t>
      </w:r>
      <w:r w:rsidR="006C2B19" w:rsidRPr="006A41EC">
        <w:rPr>
          <w:rFonts w:ascii="Times New Roman" w:hAnsi="Times New Roman"/>
          <w:sz w:val="27"/>
          <w:szCs w:val="27"/>
        </w:rPr>
        <w:t xml:space="preserve"> 202</w:t>
      </w:r>
      <w:r w:rsidR="00EB4E05">
        <w:rPr>
          <w:rFonts w:ascii="Times New Roman" w:hAnsi="Times New Roman"/>
          <w:sz w:val="27"/>
          <w:szCs w:val="27"/>
        </w:rPr>
        <w:t>5</w:t>
      </w:r>
      <w:r w:rsidR="00B15DE8">
        <w:rPr>
          <w:rFonts w:ascii="Times New Roman" w:hAnsi="Times New Roman"/>
          <w:sz w:val="27"/>
          <w:szCs w:val="27"/>
        </w:rPr>
        <w:t> </w:t>
      </w:r>
      <w:r w:rsidR="00EB4E05">
        <w:rPr>
          <w:rFonts w:ascii="Times New Roman" w:hAnsi="Times New Roman"/>
          <w:sz w:val="27"/>
          <w:szCs w:val="27"/>
        </w:rPr>
        <w:t>г.</w:t>
      </w:r>
      <w:r w:rsidRPr="006A41EC">
        <w:rPr>
          <w:rFonts w:ascii="Times New Roman" w:hAnsi="Times New Roman"/>
          <w:sz w:val="27"/>
          <w:szCs w:val="27"/>
        </w:rPr>
        <w:t xml:space="preserve"> в Собрание депутатов </w:t>
      </w:r>
      <w:r w:rsidR="009650EA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9650EA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 xml:space="preserve"> и </w:t>
      </w:r>
      <w:r w:rsidR="00DA6B89" w:rsidRPr="006A41EC">
        <w:rPr>
          <w:rFonts w:ascii="Times New Roman" w:hAnsi="Times New Roman"/>
          <w:sz w:val="27"/>
          <w:szCs w:val="27"/>
        </w:rPr>
        <w:t>Контрольно-счетную комиссию Котласского муниципального округа Архангельской области</w:t>
      </w:r>
      <w:r w:rsidRPr="006A41EC">
        <w:rPr>
          <w:rFonts w:ascii="Times New Roman" w:hAnsi="Times New Roman"/>
          <w:sz w:val="27"/>
          <w:szCs w:val="27"/>
        </w:rPr>
        <w:t>.</w:t>
      </w:r>
    </w:p>
    <w:p w:rsidR="00D30C1F" w:rsidRPr="006A41EC" w:rsidRDefault="001E6B45" w:rsidP="00EB4E05">
      <w:pPr>
        <w:pStyle w:val="ConsPlusNormal"/>
        <w:spacing w:before="60"/>
        <w:ind w:firstLine="709"/>
        <w:jc w:val="both"/>
        <w:rPr>
          <w:rStyle w:val="2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sz w:val="27"/>
          <w:szCs w:val="27"/>
        </w:rPr>
        <w:t xml:space="preserve">3. Настоящее распоряжение вступает в силу со дня его принятия и подлежит официальному опубликованию (обнародованию) на официальном сайте Котласского муниципального </w:t>
      </w:r>
      <w:r w:rsidR="006A41EC">
        <w:rPr>
          <w:rFonts w:ascii="Times New Roman" w:hAnsi="Times New Roman" w:cs="Times New Roman"/>
          <w:sz w:val="27"/>
          <w:szCs w:val="27"/>
        </w:rPr>
        <w:t>округа</w:t>
      </w:r>
      <w:r w:rsidRPr="006A41EC">
        <w:rPr>
          <w:rFonts w:ascii="Times New Roman" w:hAnsi="Times New Roman" w:cs="Times New Roman"/>
          <w:sz w:val="27"/>
          <w:szCs w:val="27"/>
        </w:rPr>
        <w:t xml:space="preserve"> Архангельской области в</w:t>
      </w:r>
      <w:r w:rsidR="006A41EC">
        <w:rPr>
          <w:rFonts w:ascii="Times New Roman" w:hAnsi="Times New Roman" w:cs="Times New Roman"/>
          <w:sz w:val="27"/>
          <w:szCs w:val="27"/>
        </w:rPr>
        <w:t> </w:t>
      </w:r>
      <w:r w:rsidRPr="006A41EC">
        <w:rPr>
          <w:rFonts w:ascii="Times New Roman" w:hAnsi="Times New Roman" w:cs="Times New Roman"/>
          <w:sz w:val="27"/>
          <w:szCs w:val="27"/>
        </w:rPr>
        <w:t>информационно-телекоммуникационной сети «Интернет».</w:t>
      </w:r>
    </w:p>
    <w:p w:rsidR="00D30C1F" w:rsidRDefault="00D30C1F" w:rsidP="00D30C1F">
      <w:pPr>
        <w:pStyle w:val="ConsPlusNormal"/>
        <w:spacing w:line="360" w:lineRule="exact"/>
        <w:ind w:firstLine="0"/>
        <w:jc w:val="both"/>
        <w:rPr>
          <w:rStyle w:val="20"/>
          <w:i w:val="0"/>
          <w:sz w:val="28"/>
          <w:szCs w:val="28"/>
        </w:rPr>
      </w:pPr>
    </w:p>
    <w:p w:rsidR="00461565" w:rsidRPr="000F36AA" w:rsidRDefault="0093704A" w:rsidP="00461565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461565" w:rsidRPr="000F36AA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461565" w:rsidRPr="000F36AA">
        <w:rPr>
          <w:rFonts w:ascii="Times New Roman" w:hAnsi="Times New Roman"/>
          <w:b/>
          <w:sz w:val="28"/>
          <w:szCs w:val="28"/>
        </w:rPr>
        <w:t xml:space="preserve"> муниципального образования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461565" w:rsidRPr="000F36AA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Т.В. Сергеева</w:t>
      </w:r>
    </w:p>
    <w:p w:rsidR="0092520B" w:rsidRDefault="0092520B" w:rsidP="0016493A">
      <w:pPr>
        <w:rPr>
          <w:sz w:val="20"/>
          <w:szCs w:val="20"/>
        </w:rPr>
      </w:pPr>
    </w:p>
    <w:p w:rsidR="006A41EC" w:rsidRDefault="00CA5C8E" w:rsidP="006A41EC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Ядрихинская</w:t>
      </w:r>
      <w:proofErr w:type="spellEnd"/>
      <w:r>
        <w:rPr>
          <w:rFonts w:ascii="Times New Roman" w:hAnsi="Times New Roman"/>
          <w:sz w:val="20"/>
          <w:szCs w:val="20"/>
        </w:rPr>
        <w:t xml:space="preserve"> Е.Ю.</w:t>
      </w:r>
      <w:r w:rsidR="00FB233C">
        <w:rPr>
          <w:rFonts w:ascii="Times New Roman" w:hAnsi="Times New Roman"/>
          <w:sz w:val="20"/>
          <w:szCs w:val="20"/>
        </w:rPr>
        <w:t xml:space="preserve">, </w:t>
      </w:r>
    </w:p>
    <w:p w:rsidR="006A41EC" w:rsidRDefault="0016493A" w:rsidP="00B146B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2651">
        <w:rPr>
          <w:rFonts w:ascii="Times New Roman" w:hAnsi="Times New Roman"/>
          <w:sz w:val="20"/>
          <w:szCs w:val="20"/>
        </w:rPr>
        <w:t>(81837)</w:t>
      </w:r>
      <w:r w:rsidR="0024312F">
        <w:rPr>
          <w:rFonts w:ascii="Times New Roman" w:hAnsi="Times New Roman"/>
          <w:sz w:val="20"/>
          <w:szCs w:val="20"/>
        </w:rPr>
        <w:t xml:space="preserve"> </w:t>
      </w:r>
      <w:r w:rsidRPr="00D72651">
        <w:rPr>
          <w:rFonts w:ascii="Times New Roman" w:hAnsi="Times New Roman"/>
          <w:sz w:val="20"/>
          <w:szCs w:val="20"/>
        </w:rPr>
        <w:t xml:space="preserve"> 2-01-49</w:t>
      </w:r>
    </w:p>
    <w:p w:rsidR="00AA6407" w:rsidRPr="006A41EC" w:rsidRDefault="00AA6407" w:rsidP="00AB7870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D6B3F" w:rsidRPr="006A41EC" w:rsidRDefault="002D6B3F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540BB3">
        <w:rPr>
          <w:rFonts w:ascii="Times New Roman" w:hAnsi="Times New Roman" w:cs="Times New Roman"/>
          <w:sz w:val="24"/>
          <w:szCs w:val="24"/>
        </w:rPr>
        <w:t>01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540BB3">
        <w:rPr>
          <w:rFonts w:ascii="Times New Roman" w:hAnsi="Times New Roman" w:cs="Times New Roman"/>
          <w:sz w:val="24"/>
          <w:szCs w:val="24"/>
        </w:rPr>
        <w:t>11</w:t>
      </w:r>
      <w:r w:rsidRPr="006A41EC">
        <w:rPr>
          <w:rFonts w:ascii="Times New Roman" w:hAnsi="Times New Roman" w:cs="Times New Roman"/>
          <w:sz w:val="24"/>
          <w:szCs w:val="24"/>
        </w:rPr>
        <w:t>.202</w:t>
      </w:r>
      <w:r w:rsidR="00B146B8">
        <w:rPr>
          <w:rFonts w:ascii="Times New Roman" w:hAnsi="Times New Roman" w:cs="Times New Roman"/>
          <w:sz w:val="24"/>
          <w:szCs w:val="24"/>
        </w:rPr>
        <w:t>5</w:t>
      </w:r>
      <w:r w:rsidRPr="006A41EC">
        <w:rPr>
          <w:rFonts w:ascii="Times New Roman" w:hAnsi="Times New Roman" w:cs="Times New Roman"/>
          <w:sz w:val="24"/>
          <w:szCs w:val="24"/>
        </w:rPr>
        <w:t xml:space="preserve"> </w:t>
      </w:r>
      <w:r w:rsidRPr="004B6D08">
        <w:rPr>
          <w:rFonts w:ascii="Times New Roman" w:hAnsi="Times New Roman" w:cs="Times New Roman"/>
          <w:sz w:val="24"/>
          <w:szCs w:val="24"/>
        </w:rPr>
        <w:t>№</w:t>
      </w:r>
      <w:r w:rsidR="00B15DE8" w:rsidRPr="004B6D08">
        <w:rPr>
          <w:rFonts w:ascii="Times New Roman" w:hAnsi="Times New Roman" w:cs="Times New Roman"/>
          <w:sz w:val="24"/>
          <w:szCs w:val="24"/>
        </w:rPr>
        <w:t> 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="00C073B0">
        <w:rPr>
          <w:rFonts w:ascii="Times New Roman" w:hAnsi="Times New Roman" w:cs="Times New Roman"/>
          <w:sz w:val="24"/>
          <w:szCs w:val="24"/>
        </w:rPr>
        <w:t>524</w:t>
      </w:r>
      <w:r w:rsidRPr="008E1C7D">
        <w:rPr>
          <w:rFonts w:ascii="Times New Roman" w:hAnsi="Times New Roman" w:cs="Times New Roman"/>
          <w:sz w:val="24"/>
          <w:szCs w:val="24"/>
        </w:rPr>
        <w:t>-р</w:t>
      </w:r>
    </w:p>
    <w:p w:rsidR="00872412" w:rsidRDefault="00872412" w:rsidP="00AA6407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872412" w:rsidRPr="00E568D8" w:rsidRDefault="0087241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бюджета </w:t>
      </w:r>
      <w:r w:rsidR="00B040E4" w:rsidRPr="00E568D8">
        <w:rPr>
          <w:rFonts w:ascii="Times New Roman" w:hAnsi="Times New Roman"/>
          <w:b/>
          <w:sz w:val="26"/>
          <w:szCs w:val="26"/>
        </w:rPr>
        <w:t xml:space="preserve">Котласского муниципального округа </w:t>
      </w:r>
      <w:r w:rsidR="00B040E4"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 по поступлению доходов</w:t>
      </w:r>
      <w:r w:rsidR="00865953" w:rsidRPr="00E568D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540BB3">
        <w:rPr>
          <w:rFonts w:ascii="Times New Roman" w:hAnsi="Times New Roman"/>
          <w:b/>
          <w:sz w:val="26"/>
          <w:szCs w:val="26"/>
        </w:rPr>
        <w:t>9 месяцев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 w:rsidR="00B146B8">
        <w:rPr>
          <w:rFonts w:ascii="Times New Roman" w:hAnsi="Times New Roman"/>
          <w:b/>
          <w:sz w:val="26"/>
          <w:szCs w:val="26"/>
        </w:rPr>
        <w:t>5</w:t>
      </w:r>
      <w:r w:rsidRPr="00E568D8">
        <w:rPr>
          <w:rFonts w:ascii="Times New Roman" w:hAnsi="Times New Roman"/>
          <w:b/>
          <w:sz w:val="26"/>
          <w:szCs w:val="26"/>
        </w:rPr>
        <w:t xml:space="preserve"> г</w:t>
      </w:r>
      <w:r w:rsidR="00B146B8">
        <w:rPr>
          <w:rFonts w:ascii="Times New Roman" w:hAnsi="Times New Roman"/>
          <w:b/>
          <w:sz w:val="26"/>
          <w:szCs w:val="26"/>
        </w:rPr>
        <w:t>.</w:t>
      </w: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696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35"/>
        <w:gridCol w:w="134"/>
        <w:gridCol w:w="134"/>
        <w:gridCol w:w="2749"/>
        <w:gridCol w:w="2150"/>
        <w:gridCol w:w="158"/>
        <w:gridCol w:w="2394"/>
        <w:gridCol w:w="1639"/>
        <w:gridCol w:w="203"/>
      </w:tblGrid>
      <w:tr w:rsidR="00584401" w:rsidTr="00584401">
        <w:trPr>
          <w:cantSplit/>
          <w:trHeight w:val="435"/>
          <w:tblHeader/>
        </w:trPr>
        <w:tc>
          <w:tcPr>
            <w:tcW w:w="5302" w:type="dxa"/>
            <w:gridSpan w:val="5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584401" w:rsidRPr="00584401" w:rsidRDefault="00584401" w:rsidP="0058440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" w:type="dxa"/>
            <w:vMerge w:val="restart"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84401" w:rsidRPr="00584401" w:rsidRDefault="00584401" w:rsidP="00584401">
            <w:pPr>
              <w:spacing w:after="0"/>
              <w:ind w:left="-324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4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584401" w:rsidRPr="00584401" w:rsidRDefault="00584401" w:rsidP="0058440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584401" w:rsidRPr="00584401" w:rsidRDefault="00584401" w:rsidP="0058440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Исполнено,</w:t>
            </w:r>
            <w:r w:rsidRPr="00584401">
              <w:rPr>
                <w:rFonts w:ascii="Times New Roman" w:hAnsi="Times New Roman"/>
                <w:b/>
                <w:sz w:val="24"/>
                <w:szCs w:val="24"/>
              </w:rPr>
              <w:br/>
              <w:t>тыс. руб.</w:t>
            </w:r>
          </w:p>
        </w:tc>
      </w:tr>
      <w:tr w:rsidR="00584401" w:rsidTr="00584401">
        <w:trPr>
          <w:cantSplit/>
          <w:trHeight w:val="495"/>
          <w:tblHeader/>
        </w:trPr>
        <w:tc>
          <w:tcPr>
            <w:tcW w:w="5302" w:type="dxa"/>
            <w:gridSpan w:val="5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584401" w:rsidRPr="00584401" w:rsidRDefault="00584401" w:rsidP="005844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" w:type="dxa"/>
            <w:vMerge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84401" w:rsidRPr="00584401" w:rsidRDefault="00584401" w:rsidP="005844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584401" w:rsidRPr="00584401" w:rsidRDefault="00584401" w:rsidP="005844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584401" w:rsidRPr="00584401" w:rsidRDefault="00584401" w:rsidP="005844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10000000000000000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236 916,3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10100000000000000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161 606,4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10102000010000110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161 606,4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10300000000000000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29 987,0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10302000010000110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29 604,7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Туристический налог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10303000010000110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382,3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10500000000000000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8 811,9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10501000000000110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5 707,2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10502000020000110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10503000010000110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10504000020000110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3 094,1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1E0C64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0C64">
              <w:rPr>
                <w:rFonts w:ascii="Times New Roman" w:hAnsi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1E0C64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C64">
              <w:rPr>
                <w:rFonts w:ascii="Times New Roman" w:hAnsi="Times New Roman"/>
                <w:b/>
                <w:sz w:val="24"/>
                <w:szCs w:val="24"/>
              </w:rPr>
              <w:t>10600000000000000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1E0C64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0C64">
              <w:rPr>
                <w:rFonts w:ascii="Times New Roman" w:hAnsi="Times New Roman"/>
                <w:b/>
                <w:sz w:val="24"/>
                <w:szCs w:val="24"/>
              </w:rPr>
              <w:t>9 363,8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10601000000000110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1 375,4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10604000020000110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4 991,0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10606000000000110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2 997,5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1E0C64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0C64">
              <w:rPr>
                <w:rFonts w:ascii="Times New Roman" w:hAnsi="Times New Roman"/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1E0C64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C64">
              <w:rPr>
                <w:rFonts w:ascii="Times New Roman" w:hAnsi="Times New Roman"/>
                <w:b/>
                <w:sz w:val="24"/>
                <w:szCs w:val="24"/>
              </w:rPr>
              <w:t>10800000000000000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1E0C64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0C64">
              <w:rPr>
                <w:rFonts w:ascii="Times New Roman" w:hAnsi="Times New Roman"/>
                <w:b/>
                <w:sz w:val="24"/>
                <w:szCs w:val="24"/>
              </w:rPr>
              <w:t>608,6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1E0C64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E0C64">
              <w:rPr>
                <w:rFonts w:ascii="Times New Roman" w:hAnsi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1E0C64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0C64">
              <w:rPr>
                <w:rFonts w:ascii="Times New Roman" w:hAnsi="Times New Roman"/>
                <w:b/>
                <w:sz w:val="24"/>
                <w:szCs w:val="24"/>
              </w:rPr>
              <w:t>11100000000000000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1E0C64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E0C64">
              <w:rPr>
                <w:rFonts w:ascii="Times New Roman" w:hAnsi="Times New Roman"/>
                <w:b/>
                <w:sz w:val="24"/>
                <w:szCs w:val="24"/>
              </w:rPr>
              <w:t>10 475,1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11105000000000120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5 781,2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2F1444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11105010000000120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3 863,8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2F1444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4401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11105020000000120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57,0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2F1444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11105030000000120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583,2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2F1444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11105070000000120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1 277,2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11105300000000120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11105400000000120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11109000000000120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4 677,7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lastRenderedPageBreak/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11109040000000120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4 677,7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2F1444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1444">
              <w:rPr>
                <w:rFonts w:ascii="Times New Roman" w:hAnsi="Times New Roman"/>
                <w:b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2F1444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1444">
              <w:rPr>
                <w:rFonts w:ascii="Times New Roman" w:hAnsi="Times New Roman"/>
                <w:b/>
                <w:sz w:val="24"/>
                <w:szCs w:val="24"/>
              </w:rPr>
              <w:t>11200000000000000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2F1444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F1444">
              <w:rPr>
                <w:rFonts w:ascii="Times New Roman" w:hAnsi="Times New Roman"/>
                <w:b/>
                <w:sz w:val="24"/>
                <w:szCs w:val="24"/>
              </w:rPr>
              <w:t>2 559,5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11201000010000120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2 559,5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11300000000000000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2 912,8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11302000000000130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2 912,8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11400000000000000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2 461,9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11402000000000000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473,3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11406000000000430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625,3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11406300000000430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1 363,4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11600000000000000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2 008,7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11700000000000000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6 120,6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Инициативные платежи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11715000000000150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6 120,6</w:t>
            </w:r>
          </w:p>
        </w:tc>
      </w:tr>
      <w:tr w:rsidR="00584401" w:rsidRPr="008D33A6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8D33A6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D33A6">
              <w:rPr>
                <w:rFonts w:ascii="Times New Roman" w:hAnsi="Times New Roman"/>
                <w:b/>
                <w:sz w:val="24"/>
                <w:szCs w:val="24"/>
              </w:rPr>
              <w:t>696 314,4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20210000000000150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299 384,6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20215001000000150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72 727,3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20215002000000150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226 657,3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20220000000000150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19 972,0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20225154000000150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7 690,1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20225497000000150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544,9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20225519000000150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134,2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20225555000000150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3 994,6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Прочие субсидии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20229999000000150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7 608,2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20230000000000150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311 580,7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20230024000000150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23 151,5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20230029000000150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3 909,0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20235082000000150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837,1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20235118000000150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1 315,6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20235120000000150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20235179000000150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936,2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20235303000000150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23 008,4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Единая субвенция местным бюджетам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20239998000000150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1 509,4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Прочие субвенции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20239999000000150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256 907,5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20240000000000150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67 585,2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8D33A6">
            <w:pPr>
              <w:spacing w:after="0"/>
              <w:ind w:left="426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20249999000000150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67 585,2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E6788A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788A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E6788A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88A">
              <w:rPr>
                <w:rFonts w:ascii="Times New Roman" w:hAnsi="Times New Roman"/>
                <w:sz w:val="24"/>
                <w:szCs w:val="24"/>
              </w:rPr>
              <w:t>20700000000000000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E6788A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788A">
              <w:rPr>
                <w:rFonts w:ascii="Times New Roman" w:hAnsi="Times New Roman"/>
                <w:sz w:val="24"/>
                <w:szCs w:val="24"/>
              </w:rPr>
              <w:t>268,3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E6788A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20704000140000150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sz w:val="24"/>
                <w:szCs w:val="24"/>
              </w:rPr>
              <w:t>268,3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E6788A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788A"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E6788A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88A">
              <w:rPr>
                <w:rFonts w:ascii="Times New Roman" w:hAnsi="Times New Roman"/>
                <w:sz w:val="24"/>
                <w:szCs w:val="24"/>
              </w:rPr>
              <w:t>21800000000000000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E6788A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788A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</w:tr>
      <w:tr w:rsidR="00584401" w:rsidTr="00584401">
        <w:trPr>
          <w:cantSplit/>
        </w:trPr>
        <w:tc>
          <w:tcPr>
            <w:tcW w:w="54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84401" w:rsidRPr="00E6788A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788A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84401" w:rsidRPr="00E6788A" w:rsidRDefault="00584401" w:rsidP="00584401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788A">
              <w:rPr>
                <w:rFonts w:ascii="Times New Roman" w:hAnsi="Times New Roman"/>
                <w:sz w:val="24"/>
                <w:szCs w:val="24"/>
              </w:rPr>
              <w:t>21900000000000000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E6788A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788A">
              <w:rPr>
                <w:rFonts w:ascii="Times New Roman" w:hAnsi="Times New Roman"/>
                <w:sz w:val="24"/>
                <w:szCs w:val="24"/>
              </w:rPr>
              <w:t>-2 496,1</w:t>
            </w:r>
          </w:p>
        </w:tc>
      </w:tr>
      <w:tr w:rsidR="00584401" w:rsidTr="00584401">
        <w:trPr>
          <w:cantSplit/>
        </w:trPr>
        <w:tc>
          <w:tcPr>
            <w:tcW w:w="1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Итого доходов:</w:t>
            </w:r>
          </w:p>
        </w:tc>
        <w:tc>
          <w:tcPr>
            <w:tcW w:w="1842" w:type="dxa"/>
            <w:gridSpan w:val="2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84401" w:rsidRPr="00584401" w:rsidRDefault="00584401" w:rsidP="00584401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4401">
              <w:rPr>
                <w:rFonts w:ascii="Times New Roman" w:hAnsi="Times New Roman"/>
                <w:b/>
                <w:sz w:val="24"/>
                <w:szCs w:val="24"/>
              </w:rPr>
              <w:t>933 230,8</w:t>
            </w:r>
          </w:p>
        </w:tc>
      </w:tr>
      <w:tr w:rsidR="00584401" w:rsidTr="00584401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584401" w:rsidRDefault="00584401" w:rsidP="00584401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584401" w:rsidRDefault="00584401" w:rsidP="00584401">
            <w:pPr>
              <w:spacing w:after="0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584401" w:rsidRDefault="00584401" w:rsidP="00584401">
            <w:pPr>
              <w:spacing w:after="0"/>
            </w:pPr>
          </w:p>
        </w:tc>
        <w:tc>
          <w:tcPr>
            <w:tcW w:w="2749" w:type="dxa"/>
            <w:shd w:val="clear" w:color="auto" w:fill="auto"/>
            <w:vAlign w:val="bottom"/>
          </w:tcPr>
          <w:p w:rsidR="00584401" w:rsidRDefault="00584401" w:rsidP="00584401">
            <w:pPr>
              <w:spacing w:after="0"/>
            </w:pPr>
          </w:p>
        </w:tc>
        <w:tc>
          <w:tcPr>
            <w:tcW w:w="2150" w:type="dxa"/>
            <w:shd w:val="clear" w:color="auto" w:fill="auto"/>
            <w:vAlign w:val="bottom"/>
          </w:tcPr>
          <w:p w:rsidR="00584401" w:rsidRDefault="00584401" w:rsidP="00584401">
            <w:pPr>
              <w:spacing w:after="0"/>
            </w:pPr>
          </w:p>
        </w:tc>
        <w:tc>
          <w:tcPr>
            <w:tcW w:w="158" w:type="dxa"/>
            <w:shd w:val="clear" w:color="auto" w:fill="auto"/>
            <w:vAlign w:val="bottom"/>
          </w:tcPr>
          <w:p w:rsidR="00584401" w:rsidRDefault="00584401" w:rsidP="00584401">
            <w:pPr>
              <w:spacing w:after="0"/>
            </w:pPr>
          </w:p>
        </w:tc>
        <w:tc>
          <w:tcPr>
            <w:tcW w:w="2394" w:type="dxa"/>
            <w:shd w:val="clear" w:color="auto" w:fill="auto"/>
            <w:vAlign w:val="bottom"/>
          </w:tcPr>
          <w:p w:rsidR="00584401" w:rsidRDefault="00584401" w:rsidP="00584401">
            <w:pPr>
              <w:spacing w:after="0"/>
            </w:pPr>
          </w:p>
        </w:tc>
        <w:tc>
          <w:tcPr>
            <w:tcW w:w="1639" w:type="dxa"/>
            <w:shd w:val="clear" w:color="auto" w:fill="auto"/>
            <w:vAlign w:val="bottom"/>
          </w:tcPr>
          <w:p w:rsidR="00584401" w:rsidRDefault="00584401" w:rsidP="00584401">
            <w:pPr>
              <w:spacing w:after="0"/>
            </w:pPr>
          </w:p>
        </w:tc>
        <w:tc>
          <w:tcPr>
            <w:tcW w:w="203" w:type="dxa"/>
            <w:shd w:val="clear" w:color="auto" w:fill="auto"/>
            <w:vAlign w:val="bottom"/>
          </w:tcPr>
          <w:p w:rsidR="00584401" w:rsidRDefault="00584401" w:rsidP="00584401">
            <w:pPr>
              <w:spacing w:after="0"/>
            </w:pPr>
          </w:p>
        </w:tc>
      </w:tr>
    </w:tbl>
    <w:p w:rsidR="00584401" w:rsidRDefault="00584401" w:rsidP="00584401"/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C5532" w:rsidRDefault="008C553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Pr="006A41EC" w:rsidRDefault="00ED246D" w:rsidP="00AB7870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4B6D08">
        <w:rPr>
          <w:rFonts w:ascii="Times New Roman" w:hAnsi="Times New Roman" w:cs="Times New Roman"/>
          <w:sz w:val="24"/>
          <w:szCs w:val="24"/>
        </w:rPr>
        <w:t xml:space="preserve">от </w:t>
      </w:r>
      <w:r w:rsidR="00540BB3">
        <w:rPr>
          <w:rFonts w:ascii="Times New Roman" w:hAnsi="Times New Roman" w:cs="Times New Roman"/>
          <w:sz w:val="24"/>
          <w:szCs w:val="24"/>
        </w:rPr>
        <w:t>01</w:t>
      </w:r>
      <w:r w:rsidRPr="004B6D08">
        <w:rPr>
          <w:rFonts w:ascii="Times New Roman" w:hAnsi="Times New Roman" w:cs="Times New Roman"/>
          <w:sz w:val="24"/>
          <w:szCs w:val="24"/>
        </w:rPr>
        <w:t>.</w:t>
      </w:r>
      <w:r w:rsidR="00540BB3">
        <w:rPr>
          <w:rFonts w:ascii="Times New Roman" w:hAnsi="Times New Roman" w:cs="Times New Roman"/>
          <w:sz w:val="24"/>
          <w:szCs w:val="24"/>
        </w:rPr>
        <w:t>11</w:t>
      </w:r>
      <w:r w:rsidRPr="004B6D08">
        <w:rPr>
          <w:rFonts w:ascii="Times New Roman" w:hAnsi="Times New Roman" w:cs="Times New Roman"/>
          <w:sz w:val="24"/>
          <w:szCs w:val="24"/>
        </w:rPr>
        <w:t>.202</w:t>
      </w:r>
      <w:r w:rsidR="00B146B8">
        <w:rPr>
          <w:rFonts w:ascii="Times New Roman" w:hAnsi="Times New Roman" w:cs="Times New Roman"/>
          <w:sz w:val="24"/>
          <w:szCs w:val="24"/>
        </w:rPr>
        <w:t>5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Pr="005C5CA1">
        <w:rPr>
          <w:rFonts w:ascii="Times New Roman" w:hAnsi="Times New Roman" w:cs="Times New Roman"/>
          <w:sz w:val="24"/>
          <w:szCs w:val="24"/>
        </w:rPr>
        <w:t>№ </w:t>
      </w:r>
      <w:r w:rsidR="00C073B0">
        <w:rPr>
          <w:rFonts w:ascii="Times New Roman" w:hAnsi="Times New Roman" w:cs="Times New Roman"/>
          <w:sz w:val="24"/>
          <w:szCs w:val="24"/>
        </w:rPr>
        <w:t>524</w:t>
      </w:r>
      <w:r w:rsidR="008E1C7D" w:rsidRPr="008E1C7D">
        <w:rPr>
          <w:rFonts w:ascii="Times New Roman" w:hAnsi="Times New Roman" w:cs="Times New Roman"/>
          <w:sz w:val="24"/>
          <w:szCs w:val="24"/>
        </w:rPr>
        <w:t>-р</w:t>
      </w:r>
    </w:p>
    <w:p w:rsidR="002B5765" w:rsidRDefault="002B5765" w:rsidP="002B5765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B146B8" w:rsidRPr="00E568D8" w:rsidRDefault="002B5765" w:rsidP="00E6024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бюджета </w:t>
      </w:r>
      <w:r>
        <w:rPr>
          <w:rFonts w:ascii="Times New Roman" w:hAnsi="Times New Roman"/>
          <w:b/>
          <w:bCs/>
          <w:sz w:val="26"/>
          <w:szCs w:val="26"/>
        </w:rPr>
        <w:t>К</w:t>
      </w:r>
      <w:r w:rsidRPr="00E568D8">
        <w:rPr>
          <w:rFonts w:ascii="Times New Roman" w:hAnsi="Times New Roman"/>
          <w:b/>
          <w:sz w:val="26"/>
          <w:szCs w:val="26"/>
        </w:rPr>
        <w:t xml:space="preserve">отласского муниципального округа 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Архангельской </w:t>
      </w:r>
      <w:r w:rsidR="00B146B8" w:rsidRPr="00E568D8">
        <w:rPr>
          <w:rFonts w:ascii="Times New Roman" w:hAnsi="Times New Roman"/>
          <w:b/>
          <w:bCs/>
          <w:sz w:val="26"/>
          <w:szCs w:val="26"/>
        </w:rPr>
        <w:t xml:space="preserve">по разделам и подразделам классификации расходов бюджетов </w:t>
      </w:r>
      <w:r w:rsidR="00B146B8"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540BB3">
        <w:rPr>
          <w:rFonts w:ascii="Times New Roman" w:hAnsi="Times New Roman"/>
          <w:b/>
          <w:sz w:val="26"/>
          <w:szCs w:val="26"/>
        </w:rPr>
        <w:t>9 месяцев</w:t>
      </w:r>
      <w:r w:rsidR="00B146B8">
        <w:rPr>
          <w:rFonts w:ascii="Times New Roman" w:hAnsi="Times New Roman"/>
          <w:b/>
          <w:sz w:val="26"/>
          <w:szCs w:val="26"/>
        </w:rPr>
        <w:t xml:space="preserve"> </w:t>
      </w:r>
      <w:r w:rsidR="00B146B8" w:rsidRPr="00E568D8">
        <w:rPr>
          <w:rFonts w:ascii="Times New Roman" w:hAnsi="Times New Roman"/>
          <w:b/>
          <w:sz w:val="26"/>
          <w:szCs w:val="26"/>
        </w:rPr>
        <w:t>202</w:t>
      </w:r>
      <w:r w:rsidR="00B146B8">
        <w:rPr>
          <w:rFonts w:ascii="Times New Roman" w:hAnsi="Times New Roman"/>
          <w:b/>
          <w:sz w:val="26"/>
          <w:szCs w:val="26"/>
        </w:rPr>
        <w:t xml:space="preserve">5 </w:t>
      </w:r>
      <w:r w:rsidR="00B146B8" w:rsidRPr="00E568D8">
        <w:rPr>
          <w:rFonts w:ascii="Times New Roman" w:hAnsi="Times New Roman"/>
          <w:b/>
          <w:sz w:val="26"/>
          <w:szCs w:val="26"/>
        </w:rPr>
        <w:t>г</w:t>
      </w:r>
      <w:r w:rsidR="00B146B8">
        <w:rPr>
          <w:rFonts w:ascii="Times New Roman" w:hAnsi="Times New Roman"/>
          <w:b/>
          <w:sz w:val="26"/>
          <w:szCs w:val="26"/>
        </w:rPr>
        <w:t>.</w:t>
      </w:r>
    </w:p>
    <w:p w:rsidR="00CB6F67" w:rsidRDefault="00CB6F67" w:rsidP="00B146B8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696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1440"/>
        <w:gridCol w:w="1500"/>
        <w:gridCol w:w="3638"/>
        <w:gridCol w:w="1276"/>
        <w:gridCol w:w="1842"/>
      </w:tblGrid>
      <w:tr w:rsidR="00F23250" w:rsidTr="00F23250">
        <w:trPr>
          <w:cantSplit/>
          <w:tblHeader/>
        </w:trPr>
        <w:tc>
          <w:tcPr>
            <w:tcW w:w="7854" w:type="dxa"/>
            <w:gridSpan w:val="4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Классификатор расходов</w:t>
            </w:r>
          </w:p>
        </w:tc>
        <w:tc>
          <w:tcPr>
            <w:tcW w:w="1842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Исполнено,</w:t>
            </w:r>
            <w:r w:rsidRPr="00F23250">
              <w:rPr>
                <w:rFonts w:ascii="Times New Roman" w:hAnsi="Times New Roman"/>
                <w:b/>
                <w:sz w:val="24"/>
                <w:szCs w:val="24"/>
              </w:rPr>
              <w:br/>
              <w:t>тыс</w:t>
            </w:r>
            <w:proofErr w:type="gramStart"/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F23250" w:rsidTr="00F23250">
        <w:trPr>
          <w:cantSplit/>
          <w:trHeight w:val="750"/>
          <w:tblHeader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  <w:r w:rsidRPr="00F23250">
              <w:rPr>
                <w:rFonts w:ascii="Times New Roman" w:hAnsi="Times New Roman"/>
                <w:b/>
                <w:sz w:val="24"/>
                <w:szCs w:val="24"/>
              </w:rPr>
              <w:br/>
              <w:t>подраздел</w:t>
            </w:r>
          </w:p>
        </w:tc>
        <w:tc>
          <w:tcPr>
            <w:tcW w:w="1842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0100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108 810,7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2 710,4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3 271,5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65 171,0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0105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15 371,1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22 280,6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0200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1 315,6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Мобилизационная и вневойсковая подготовка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1 315,6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537,4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490,6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0314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0400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52 518,7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0408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546,8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46 182,5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5 789,4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0500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64 040,9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0501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9 772,0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0502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24 123,6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20 932,0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Другие вопросы в 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9 213,4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ОХРАНА ОКРУЖАЮЩЕЙ СРЕДЫ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0600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3 900,0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Другие вопросы в области охраны окружающей среды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0605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3 900,0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0700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556 096,2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87 442,6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413 316,7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0703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52 703,9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0705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478,5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Другие вопросы в области образования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0709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2 112,9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0800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73 752,2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73 498,2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Другие вопросы в области культуры, кинематографии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0804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38 010,8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1001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1 205,7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1 516,2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Охрана семьи и детства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12 556,2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Другие вопросы в области социальной политики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1006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22 732,7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1100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797,9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1101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797,9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1300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6 693,6</w:t>
            </w:r>
          </w:p>
        </w:tc>
      </w:tr>
      <w:tr w:rsidR="00F23250" w:rsidTr="00F23250">
        <w:trPr>
          <w:cantSplit/>
        </w:trPr>
        <w:tc>
          <w:tcPr>
            <w:tcW w:w="6578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1301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sz w:val="24"/>
                <w:szCs w:val="24"/>
              </w:rPr>
              <w:t>6 693,6</w:t>
            </w:r>
          </w:p>
        </w:tc>
      </w:tr>
      <w:tr w:rsidR="00F23250" w:rsidTr="00F23250">
        <w:trPr>
          <w:cantSplit/>
        </w:trPr>
        <w:tc>
          <w:tcPr>
            <w:tcW w:w="144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23250" w:rsidRDefault="00F23250" w:rsidP="00C073B0">
            <w:pPr>
              <w:spacing w:after="0"/>
            </w:pPr>
          </w:p>
        </w:tc>
        <w:tc>
          <w:tcPr>
            <w:tcW w:w="150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23250" w:rsidRDefault="00F23250" w:rsidP="00C073B0">
            <w:pPr>
              <w:spacing w:after="0"/>
            </w:pPr>
          </w:p>
        </w:tc>
        <w:tc>
          <w:tcPr>
            <w:tcW w:w="4914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23250" w:rsidRPr="00F23250" w:rsidRDefault="00F23250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23250">
              <w:rPr>
                <w:rFonts w:ascii="Times New Roman" w:hAnsi="Times New Roman"/>
                <w:b/>
                <w:sz w:val="24"/>
                <w:szCs w:val="24"/>
              </w:rPr>
              <w:t>906 474,1</w:t>
            </w:r>
          </w:p>
        </w:tc>
      </w:tr>
    </w:tbl>
    <w:p w:rsidR="00CF5A10" w:rsidRDefault="00CF5A10" w:rsidP="00B146B8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C711A" w:rsidRDefault="006C711A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Pr="006A41EC" w:rsidRDefault="00CB6F67" w:rsidP="00CB6F67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CB6F67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540BB3">
        <w:rPr>
          <w:rFonts w:ascii="Times New Roman" w:hAnsi="Times New Roman" w:cs="Times New Roman"/>
          <w:sz w:val="24"/>
          <w:szCs w:val="24"/>
        </w:rPr>
        <w:t>01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540BB3">
        <w:rPr>
          <w:rFonts w:ascii="Times New Roman" w:hAnsi="Times New Roman" w:cs="Times New Roman"/>
          <w:sz w:val="24"/>
          <w:szCs w:val="24"/>
        </w:rPr>
        <w:t>11</w:t>
      </w:r>
      <w:r w:rsidR="00CA5C8E">
        <w:rPr>
          <w:rFonts w:ascii="Times New Roman" w:hAnsi="Times New Roman" w:cs="Times New Roman"/>
          <w:sz w:val="24"/>
          <w:szCs w:val="24"/>
        </w:rPr>
        <w:t>.</w:t>
      </w:r>
      <w:r w:rsidR="00B146B8">
        <w:rPr>
          <w:rFonts w:ascii="Times New Roman" w:hAnsi="Times New Roman" w:cs="Times New Roman"/>
          <w:sz w:val="24"/>
          <w:szCs w:val="24"/>
        </w:rPr>
        <w:t>2025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Pr="005C5CA1">
        <w:rPr>
          <w:rFonts w:ascii="Times New Roman" w:hAnsi="Times New Roman" w:cs="Times New Roman"/>
          <w:sz w:val="24"/>
          <w:szCs w:val="24"/>
        </w:rPr>
        <w:t>№ </w:t>
      </w:r>
      <w:r w:rsidR="00C073B0" w:rsidRPr="00C073B0">
        <w:rPr>
          <w:rFonts w:ascii="Times New Roman" w:hAnsi="Times New Roman" w:cs="Times New Roman"/>
          <w:sz w:val="24"/>
          <w:szCs w:val="24"/>
        </w:rPr>
        <w:t>524</w:t>
      </w:r>
      <w:r w:rsidR="008E1C7D" w:rsidRPr="00C073B0">
        <w:rPr>
          <w:rFonts w:ascii="Times New Roman" w:hAnsi="Times New Roman" w:cs="Times New Roman"/>
          <w:sz w:val="24"/>
          <w:szCs w:val="24"/>
        </w:rPr>
        <w:t>-р</w:t>
      </w:r>
    </w:p>
    <w:p w:rsidR="007502DD" w:rsidRDefault="007502DD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7502DD" w:rsidRPr="00E568D8" w:rsidRDefault="007502DD" w:rsidP="007502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Отчёт об исполнении бюджета Котласского муниципального округа </w:t>
      </w:r>
      <w:r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sz w:val="26"/>
          <w:szCs w:val="26"/>
        </w:rPr>
        <w:t xml:space="preserve"> по ведомственной структуре расходов бюджетов </w:t>
      </w:r>
    </w:p>
    <w:p w:rsidR="007502DD" w:rsidRPr="00E568D8" w:rsidRDefault="007502DD" w:rsidP="007502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540BB3">
        <w:rPr>
          <w:rFonts w:ascii="Times New Roman" w:hAnsi="Times New Roman"/>
          <w:b/>
          <w:sz w:val="26"/>
          <w:szCs w:val="26"/>
        </w:rPr>
        <w:t>9 месяцев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 w:rsidR="00B146B8">
        <w:rPr>
          <w:rFonts w:ascii="Times New Roman" w:hAnsi="Times New Roman"/>
          <w:b/>
          <w:sz w:val="26"/>
          <w:szCs w:val="26"/>
        </w:rPr>
        <w:t>5</w:t>
      </w:r>
      <w:r w:rsidRPr="00E568D8">
        <w:rPr>
          <w:rFonts w:ascii="Times New Roman" w:hAnsi="Times New Roman"/>
          <w:b/>
          <w:sz w:val="26"/>
          <w:szCs w:val="26"/>
        </w:rPr>
        <w:t xml:space="preserve"> г</w:t>
      </w:r>
      <w:r w:rsidR="00B146B8">
        <w:rPr>
          <w:rFonts w:ascii="Times New Roman" w:hAnsi="Times New Roman"/>
          <w:b/>
          <w:sz w:val="26"/>
          <w:szCs w:val="26"/>
        </w:rPr>
        <w:t>.</w:t>
      </w: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434" w:type="dxa"/>
        <w:tblInd w:w="-369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495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34"/>
        <w:gridCol w:w="1589"/>
        <w:gridCol w:w="978"/>
        <w:gridCol w:w="14"/>
        <w:gridCol w:w="553"/>
        <w:gridCol w:w="15"/>
        <w:gridCol w:w="552"/>
        <w:gridCol w:w="16"/>
        <w:gridCol w:w="692"/>
        <w:gridCol w:w="16"/>
        <w:gridCol w:w="422"/>
        <w:gridCol w:w="306"/>
        <w:gridCol w:w="383"/>
        <w:gridCol w:w="24"/>
        <w:gridCol w:w="851"/>
        <w:gridCol w:w="569"/>
        <w:gridCol w:w="1217"/>
      </w:tblGrid>
      <w:tr w:rsidR="007E10A6" w:rsidTr="007E10A6">
        <w:trPr>
          <w:cantSplit/>
          <w:trHeight w:val="317"/>
        </w:trPr>
        <w:tc>
          <w:tcPr>
            <w:tcW w:w="4805" w:type="dxa"/>
            <w:gridSpan w:val="16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Гл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з-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br/>
              <w:t>раз-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  <w:t>дел</w:t>
            </w:r>
          </w:p>
        </w:tc>
        <w:tc>
          <w:tcPr>
            <w:tcW w:w="2001" w:type="dxa"/>
            <w:gridSpan w:val="6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569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Вид ра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br/>
              <w:t>хода</w:t>
            </w:r>
          </w:p>
        </w:tc>
        <w:tc>
          <w:tcPr>
            <w:tcW w:w="1217" w:type="dxa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Исполне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но,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3E5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E10A6" w:rsidTr="007E10A6">
        <w:trPr>
          <w:cantSplit/>
          <w:trHeight w:val="317"/>
        </w:trPr>
        <w:tc>
          <w:tcPr>
            <w:tcW w:w="4805" w:type="dxa"/>
            <w:gridSpan w:val="16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  <w:gridSpan w:val="6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  <w:tblHeader/>
        </w:trPr>
        <w:tc>
          <w:tcPr>
            <w:tcW w:w="4805" w:type="dxa"/>
            <w:gridSpan w:val="16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01" w:type="dxa"/>
            <w:gridSpan w:val="6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9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763E5A" w:rsidRPr="00763E5A" w:rsidRDefault="00763E5A" w:rsidP="00C073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763E5A" w:rsidTr="007E10A6">
        <w:trPr>
          <w:cantSplit/>
        </w:trPr>
        <w:tc>
          <w:tcPr>
            <w:tcW w:w="9217" w:type="dxa"/>
            <w:gridSpan w:val="2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624 722,3</w:t>
            </w:r>
          </w:p>
        </w:tc>
      </w:tr>
      <w:tr w:rsidR="007E10A6" w:rsidTr="007E10A6">
        <w:trPr>
          <w:cantSplit/>
          <w:trHeight w:val="489"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147,9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147,9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S8420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S8420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83217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83217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5 161,1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5 161,1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L0803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5 161,1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L0803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5 161,1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512 506,8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87 442,6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21 680,3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21 680,3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408,2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408,2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5 969,7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5 969,7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5 308,7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5 308,7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1 890,1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1 890,1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946,0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946,0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3 029,2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3 029,2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48 210,4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48 210,4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 и развития: удобный тротуар и спортивная площадка в детском саду", 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>уимиха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>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S889Ч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S889Ч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Развитие инициативных проектов в рамках регионального проекта «Комфортное Поморье» ( (проект "Территория здоровья и развития: удобный тротуар и спортивная площадка в детском саду", 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>уимиха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>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А889Ч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А889Ч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369 768,9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59 190,6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59 190,6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1 589,0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1 589,0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16 887,8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16 887,8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30 811,4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30 811,4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13 935,7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13 935,7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6 138,9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6 138,9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13 977,0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13 977,0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192 584,0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192 584,0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57504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7 953,2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57504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7 953,2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А7504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389,2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А7504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389,2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50502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297,6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50502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297,6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51792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936,2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51792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936,2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53032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23 008,4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53032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23 008,4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S889М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482,0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S889М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482,0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А889М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А889М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1 314,9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1 314,9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245,0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245,0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52 703,9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10 653,2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10 653,2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2 880,5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2 880,5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848,1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848,1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229,1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229,1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415,4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415,4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261,5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261,5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12 013,8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12 013,8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1 294,0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1 294,0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615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816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реализацию образовательных программ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2 605,9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2 605,9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14 895,7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14 895,7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207,4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207,4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4 331,8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4 331,8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390,6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390,6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569,6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569,6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1 003,8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1 003,8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478,5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86910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93,5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86910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93,5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>ервых "Музыка нас связала!")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S889Р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133,2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S889Р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133,2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S889Ф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230,5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S889Ф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230,5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"Молодёжный проект Движения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>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А889Р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А889Р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А889Ф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А889Ф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2 112,9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774,2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135,0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199,6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439,6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S6980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264,4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S6980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264,4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1 074,4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Л8320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1 074,4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73 752,2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73 498,2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44 939,7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44 939,7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278,3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278,3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12 349,9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12 349,9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11 341,6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11 341,6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2 440,2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2 440,2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854,9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854,9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L5198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141,3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L5198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141,3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Частичное возмещение расходов по предоставлению 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S8240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298,6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S8240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298,6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S889Г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413,5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S889Г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413,5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S889И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167,1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S889И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167,1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S889П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141,5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S889П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141,5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S889С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S889С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А889Г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А889Г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78,2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А889И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А889И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А889П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А889П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А889С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А889С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254,0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209,0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32 356,5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Охрана семьи и детства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9 623,8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L3043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4 924,8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L3043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4 924,8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S4660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790,0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S4660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790,0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3 909,0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3 909,0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22 732,7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19 258,1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14 440,9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228,8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4 137,3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451,1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3 474,6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2 548,8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723,6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Л8660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121,2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797,9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797,9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Мероприятие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475,7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475,7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S889Л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130,9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S889Л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130,9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S889У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174,0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S889У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174,0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А889Л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А889Л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А889У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</w:tr>
      <w:tr w:rsidR="007E10A6" w:rsidTr="007E10A6">
        <w:trPr>
          <w:cantSplit/>
        </w:trPr>
        <w:tc>
          <w:tcPr>
            <w:tcW w:w="4805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07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А889У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</w:tr>
      <w:tr w:rsidR="00763E5A" w:rsidTr="007E10A6">
        <w:trPr>
          <w:cantSplit/>
        </w:trPr>
        <w:tc>
          <w:tcPr>
            <w:tcW w:w="9217" w:type="dxa"/>
            <w:gridSpan w:val="2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19 834,9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12 103,3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12 065,7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12 065,7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8 606,8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2 444,8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933,7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Резервные средства на разработку </w:t>
            </w:r>
            <w:proofErr w:type="spellStart"/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дизайн-проектов</w:t>
            </w:r>
            <w:proofErr w:type="spellEnd"/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на осуществление строительного контроля, для обеспечения 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81415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81415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81416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81416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1 033,2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1 033,2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1 033,2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1 033,2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4,9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6 693,6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6 693,6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81750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6 693,6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090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81750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6 693,6</w:t>
            </w:r>
          </w:p>
        </w:tc>
      </w:tr>
      <w:tr w:rsidR="00763E5A" w:rsidTr="007E10A6">
        <w:trPr>
          <w:cantSplit/>
        </w:trPr>
        <w:tc>
          <w:tcPr>
            <w:tcW w:w="9217" w:type="dxa"/>
            <w:gridSpan w:val="2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763E5A">
              <w:rPr>
                <w:rFonts w:ascii="Times New Roman" w:hAnsi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184 998,9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26 628,7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26 433,3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Л8690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26 433,3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19 896,6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437,3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5 622,9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459,4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195,3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178,3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112,2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322,0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275,2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241,0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241,0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46 973,1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экономики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88360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88360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546,8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86800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86800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88900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492,6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88900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492,6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46 182,5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Содержание автомобильных дорог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13 960,8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13 960,8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Содержание ледовой переправы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1 434,1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1 434,1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Капитальный ремонт, ремонт автомобильных дорог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16 475,6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15 703,1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9Д020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772,6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Подготовка проектной документации на проведение ремонтных работ (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госэкспертиза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>) и осуществление строительного контроля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9Д021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9Д021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100,7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9Д021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4 625,6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4 625,6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165,9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9Д040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165,9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9Д410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9Д410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9Д611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1 198,1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9Д611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1 198,1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9Д613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338,8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9Д613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338,8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9Д699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3 651,4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9Д699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3 651,4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S889Б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516,7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S889Б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516,7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S889Д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689,6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S889Д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689,6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1 214,3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976,1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238,2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444,1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444,1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S889К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367,3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S889К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367,3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Реваж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ул. Почтовая, ул. Ломоносова")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S889Н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647,0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S889Н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647,0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S889Ш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S889Ш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А889Б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А889Б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А889Д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А889Д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25,8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25,8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А889К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А889К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Реваж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А889Н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А889Н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Развитие инициативных проектов в рамках регионального проекта «Комфортное Поморье» 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>(проект "От слова к делу")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А889Ш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А889Ш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L0803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91,4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L0803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91,4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152,4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152,4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60 692,0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8 719,9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952,7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952,7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4 017,5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4 017,5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муниципального округа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3 726,5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588,4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3 138,1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23 688,5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2 626,8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1 923,2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703,6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И3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51541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8 060,4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И3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51541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8 060,4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75,2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2 112,6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2 112,6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609,7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609,7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453,3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453,3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339,3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339,3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9 411,2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9 393,5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Уплата иных платежей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20 932,0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730,5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730,5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55551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4 074,5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55551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4 074,5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А5551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326,7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А5551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326,7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S889А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S889А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S889В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189,7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S889В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189,7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130,8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S889Ж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130,8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S889Т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S889Т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Приводинский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парк активного отдыха")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S889Ц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3 801,5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S889Ц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3 801,5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S889Ш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S889Ш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А889А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А889А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А889В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А889В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А889Е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А889Ж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А889Т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А889Т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Приводинский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А889Ц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А889Ц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Развитие инициативных проектов в рамках регионального проекта «Комфортное Поморье» 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763E5A">
              <w:rPr>
                <w:rFonts w:ascii="Times New Roman" w:hAnsi="Times New Roman"/>
                <w:sz w:val="24"/>
                <w:szCs w:val="24"/>
              </w:rPr>
              <w:t>(проект "От слова к делу") (сверх соглашения с областным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А889Ш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А889Ш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5 659,5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5 659,5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1 606,8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1 606,8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300,3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300,3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3 770,5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2 218,5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1 552,0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жилищно-коммунального хозяйства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7 351,6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(сверх соглашения с федеральным органом государственной власти)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А4241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А4241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5 247,0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5 247,0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иные цели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80112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1 507,3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80113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1 507,3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80123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539,6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451,9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80199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3 900,0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охраны окружающей среды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3 900,0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81650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3 900,0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81650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3 900,0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43 550,8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43 547,8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S9510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S9510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57504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43 547,8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57504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43 547,8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А7504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Ю</w:t>
            </w: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А7504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сфере культуры и искусства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2 932,4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Охрана семьи и детства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2 932,4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L4971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899,5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L4971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899,5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R0821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837,1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R0821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837,1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1 195,8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1 195,8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3E5A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  <w:proofErr w:type="gramEnd"/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E5A" w:rsidTr="007E10A6">
        <w:trPr>
          <w:cantSplit/>
        </w:trPr>
        <w:tc>
          <w:tcPr>
            <w:tcW w:w="9217" w:type="dxa"/>
            <w:gridSpan w:val="2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70 326,8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63 354,0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2 710,4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2 710,4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2 131,3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579,1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38 737,7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234,4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36 897,2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28 048,8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552,1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7 904,1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388,2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922,3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678,5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187,7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587,1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440,6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125,3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Л8793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21,2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51201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51201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21 899,8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улучшения условий и охраны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Выполнение функций казенными учреждениями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19 048,5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7 455,0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245,7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2 054,4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1 422,0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2 810,9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4 898,1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налога на имущество организаций и земельного налога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107,1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2 176,6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263,7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1 860,0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560,6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530,6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Премии и гранты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1 315,6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Мобилизационная и вневойсковая подготовка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1 315,6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1 315,6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1 014,1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274,3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51181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215,4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215,4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80550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215,4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80550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215,4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автономных дымовых пожарных 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S6870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S6870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88440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НАЦИОНАЛЬНАЯ ЭКОНОМИКА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384,5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национальной экономики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384,5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88270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384,5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88270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384,5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2 315,7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435,0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Непрограммные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426,3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88371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426,3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Другие вопросы в области жилищно-коммунального хозяйства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1 861,8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1 861,8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80030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1 861,8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19,6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Выполнение функций казенными учреждениями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80100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СОЦИАЛЬНАЯ ПОЛИТИКА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2 721,9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1 205,7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Пенсия за выслугу лет лицам, замещавшим на постоянной основе муниципальные должности в органах местного самоуправления 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Котласский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муниципальный район (округа) Архангельской области  и лицам, замещавшим должности муниципальной службы в органах местного самоуправления </w:t>
            </w:r>
            <w:proofErr w:type="spellStart"/>
            <w:r w:rsidRPr="00763E5A">
              <w:rPr>
                <w:rFonts w:ascii="Times New Roman" w:hAnsi="Times New Roman"/>
                <w:sz w:val="24"/>
                <w:szCs w:val="24"/>
              </w:rPr>
              <w:t>Котласский</w:t>
            </w:r>
            <w:proofErr w:type="spellEnd"/>
            <w:r w:rsidRPr="00763E5A">
              <w:rPr>
                <w:rFonts w:ascii="Times New Roman" w:hAnsi="Times New Roman"/>
                <w:sz w:val="24"/>
                <w:szCs w:val="24"/>
              </w:rPr>
              <w:t xml:space="preserve"> муниципальный район (округ)  Архангельской области</w:t>
            </w:r>
            <w:r w:rsidRPr="00763E5A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1 205,7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пенсии, социальные доплаты к пенсиям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87050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1 205,7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1 516,2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87040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87080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523,3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87080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523,3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87090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L576Л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Субсидии гражданам на приобретение жилья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L576Л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915,0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81400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915,0</w:t>
            </w:r>
          </w:p>
        </w:tc>
      </w:tr>
      <w:tr w:rsidR="00763E5A" w:rsidTr="007E10A6">
        <w:trPr>
          <w:cantSplit/>
        </w:trPr>
        <w:tc>
          <w:tcPr>
            <w:tcW w:w="9217" w:type="dxa"/>
            <w:gridSpan w:val="2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3 271,5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3 271,5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3 271,5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1 055,5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810,7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244,8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2 216,1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1 150,1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132,4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344,0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332,5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6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257,0</w:t>
            </w:r>
          </w:p>
        </w:tc>
      </w:tr>
      <w:tr w:rsidR="00763E5A" w:rsidTr="007E10A6">
        <w:trPr>
          <w:cantSplit/>
        </w:trPr>
        <w:tc>
          <w:tcPr>
            <w:tcW w:w="9217" w:type="dxa"/>
            <w:gridSpan w:val="29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3 319,6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3 305,4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3 305,4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1 292,3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1 006,0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286,2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2 013,1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1 399,9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27,4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414,1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168,7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Уплата иных платежей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ОБРАЗОВАНИЕ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00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i/>
                <w:sz w:val="24"/>
                <w:szCs w:val="24"/>
              </w:rPr>
              <w:t>14,2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</w:tr>
      <w:tr w:rsidR="007E10A6" w:rsidTr="007E10A6">
        <w:trPr>
          <w:cantSplit/>
        </w:trPr>
        <w:tc>
          <w:tcPr>
            <w:tcW w:w="4819" w:type="dxa"/>
            <w:gridSpan w:val="17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8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70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0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75" w:type="dxa"/>
            <w:gridSpan w:val="2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80010</w:t>
            </w:r>
          </w:p>
        </w:tc>
        <w:tc>
          <w:tcPr>
            <w:tcW w:w="5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2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</w:tr>
      <w:tr w:rsidR="007E10A6" w:rsidTr="007E10A6">
        <w:trPr>
          <w:cantSplit/>
        </w:trPr>
        <w:tc>
          <w:tcPr>
            <w:tcW w:w="49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8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217" w:type="dxa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763E5A" w:rsidRPr="00763E5A" w:rsidRDefault="00763E5A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63E5A">
              <w:rPr>
                <w:rFonts w:ascii="Times New Roman" w:hAnsi="Times New Roman"/>
                <w:b/>
                <w:sz w:val="24"/>
                <w:szCs w:val="24"/>
              </w:rPr>
              <w:t>906 474,1</w:t>
            </w:r>
          </w:p>
        </w:tc>
      </w:tr>
    </w:tbl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B356F" w:rsidRDefault="00FB356F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B356F" w:rsidRDefault="00FB356F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B356F" w:rsidRDefault="00FB356F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B356F" w:rsidRDefault="00FB356F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B356F" w:rsidRDefault="00FB356F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B356F" w:rsidRDefault="00FB356F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B356F" w:rsidRDefault="00FB356F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B356F" w:rsidRDefault="00FB356F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B356F" w:rsidRDefault="00FB356F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D7976" w:rsidRDefault="00BD7976" w:rsidP="00390F12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90F12" w:rsidRPr="006A41EC" w:rsidRDefault="00390F12" w:rsidP="00390F12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540BB3">
        <w:rPr>
          <w:rFonts w:ascii="Times New Roman" w:hAnsi="Times New Roman" w:cs="Times New Roman"/>
          <w:sz w:val="24"/>
          <w:szCs w:val="24"/>
        </w:rPr>
        <w:t>01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540BB3">
        <w:rPr>
          <w:rFonts w:ascii="Times New Roman" w:hAnsi="Times New Roman" w:cs="Times New Roman"/>
          <w:sz w:val="24"/>
          <w:szCs w:val="24"/>
        </w:rPr>
        <w:t>11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Pr="004B6D08">
        <w:rPr>
          <w:rFonts w:ascii="Times New Roman" w:hAnsi="Times New Roman" w:cs="Times New Roman"/>
          <w:sz w:val="24"/>
          <w:szCs w:val="24"/>
        </w:rPr>
        <w:t>202</w:t>
      </w:r>
      <w:r w:rsidR="00B146B8">
        <w:rPr>
          <w:rFonts w:ascii="Times New Roman" w:hAnsi="Times New Roman" w:cs="Times New Roman"/>
          <w:sz w:val="24"/>
          <w:szCs w:val="24"/>
        </w:rPr>
        <w:t>5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Pr="005C5CA1">
        <w:rPr>
          <w:rFonts w:ascii="Times New Roman" w:hAnsi="Times New Roman" w:cs="Times New Roman"/>
          <w:sz w:val="24"/>
          <w:szCs w:val="24"/>
        </w:rPr>
        <w:t>№ </w:t>
      </w:r>
      <w:r w:rsidR="00C073B0">
        <w:rPr>
          <w:rFonts w:ascii="Times New Roman" w:hAnsi="Times New Roman" w:cs="Times New Roman"/>
          <w:sz w:val="24"/>
          <w:szCs w:val="24"/>
        </w:rPr>
        <w:t>524</w:t>
      </w:r>
      <w:r w:rsidR="008E1C7D" w:rsidRPr="008E1C7D">
        <w:rPr>
          <w:rFonts w:ascii="Times New Roman" w:hAnsi="Times New Roman" w:cs="Times New Roman"/>
          <w:sz w:val="24"/>
          <w:szCs w:val="24"/>
        </w:rPr>
        <w:t>-р</w:t>
      </w: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 xml:space="preserve">Исполнение бюджета </w:t>
      </w:r>
      <w:r w:rsidRPr="00203E52">
        <w:rPr>
          <w:rFonts w:ascii="Times New Roman" w:hAnsi="Times New Roman"/>
          <w:b/>
          <w:sz w:val="26"/>
          <w:szCs w:val="26"/>
        </w:rPr>
        <w:t>Котласского муниципального округа</w:t>
      </w: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203E52">
        <w:rPr>
          <w:rFonts w:ascii="Times New Roman" w:hAnsi="Times New Roman"/>
          <w:b/>
          <w:sz w:val="26"/>
          <w:szCs w:val="26"/>
        </w:rPr>
        <w:t xml:space="preserve"> по источникам финансирования дефицита бюджета</w:t>
      </w:r>
      <w:r w:rsidRPr="00203E5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sz w:val="26"/>
          <w:szCs w:val="26"/>
        </w:rPr>
        <w:t xml:space="preserve">за </w:t>
      </w:r>
      <w:r w:rsidR="00540BB3">
        <w:rPr>
          <w:rFonts w:ascii="Times New Roman" w:hAnsi="Times New Roman"/>
          <w:b/>
          <w:sz w:val="26"/>
          <w:szCs w:val="26"/>
        </w:rPr>
        <w:t>9 месяцев</w:t>
      </w:r>
      <w:r w:rsidRPr="00203E52">
        <w:rPr>
          <w:rFonts w:ascii="Times New Roman" w:hAnsi="Times New Roman"/>
          <w:b/>
          <w:sz w:val="26"/>
          <w:szCs w:val="26"/>
        </w:rPr>
        <w:t xml:space="preserve"> 202</w:t>
      </w:r>
      <w:r w:rsidR="00B146B8">
        <w:rPr>
          <w:rFonts w:ascii="Times New Roman" w:hAnsi="Times New Roman"/>
          <w:b/>
          <w:sz w:val="26"/>
          <w:szCs w:val="26"/>
        </w:rPr>
        <w:t>5</w:t>
      </w:r>
      <w:r w:rsidRPr="00203E52">
        <w:rPr>
          <w:rFonts w:ascii="Times New Roman" w:hAnsi="Times New Roman"/>
          <w:b/>
          <w:sz w:val="26"/>
          <w:szCs w:val="26"/>
        </w:rPr>
        <w:t xml:space="preserve"> г</w:t>
      </w:r>
      <w:r w:rsidR="00E60249">
        <w:rPr>
          <w:rFonts w:ascii="Times New Roman" w:hAnsi="Times New Roman"/>
          <w:b/>
          <w:sz w:val="26"/>
          <w:szCs w:val="26"/>
        </w:rPr>
        <w:t>.</w:t>
      </w:r>
    </w:p>
    <w:tbl>
      <w:tblPr>
        <w:tblW w:w="10637" w:type="dxa"/>
        <w:tblInd w:w="-176" w:type="dxa"/>
        <w:tblLook w:val="04A0"/>
      </w:tblPr>
      <w:tblGrid>
        <w:gridCol w:w="227"/>
        <w:gridCol w:w="134"/>
        <w:gridCol w:w="134"/>
        <w:gridCol w:w="134"/>
        <w:gridCol w:w="134"/>
        <w:gridCol w:w="134"/>
        <w:gridCol w:w="134"/>
        <w:gridCol w:w="227"/>
        <w:gridCol w:w="495"/>
        <w:gridCol w:w="495"/>
        <w:gridCol w:w="495"/>
        <w:gridCol w:w="495"/>
        <w:gridCol w:w="273"/>
        <w:gridCol w:w="222"/>
        <w:gridCol w:w="495"/>
        <w:gridCol w:w="495"/>
        <w:gridCol w:w="495"/>
        <w:gridCol w:w="502"/>
        <w:gridCol w:w="272"/>
        <w:gridCol w:w="8"/>
        <w:gridCol w:w="649"/>
        <w:gridCol w:w="1666"/>
        <w:gridCol w:w="527"/>
        <w:gridCol w:w="942"/>
        <w:gridCol w:w="853"/>
      </w:tblGrid>
      <w:tr w:rsidR="00B42090" w:rsidRPr="00B42090" w:rsidTr="00941008">
        <w:trPr>
          <w:trHeight w:val="222"/>
        </w:trPr>
        <w:tc>
          <w:tcPr>
            <w:tcW w:w="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090" w:rsidRPr="00B42090" w:rsidRDefault="00B42090" w:rsidP="00B4209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  <w:trHeight w:val="309"/>
        </w:trPr>
        <w:tc>
          <w:tcPr>
            <w:tcW w:w="5765" w:type="dxa"/>
            <w:gridSpan w:val="18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41008">
              <w:rPr>
                <w:rFonts w:ascii="Times New Roman" w:hAnsi="Times New Roman"/>
                <w:b/>
                <w:sz w:val="19"/>
                <w:szCs w:val="19"/>
              </w:rPr>
              <w:t>Наименование показателя</w:t>
            </w:r>
            <w:r w:rsidRPr="00941008">
              <w:rPr>
                <w:rFonts w:ascii="Times New Roman" w:hAnsi="Times New Roman"/>
                <w:b/>
                <w:sz w:val="19"/>
                <w:szCs w:val="19"/>
              </w:rPr>
              <w:br/>
            </w:r>
          </w:p>
        </w:tc>
        <w:tc>
          <w:tcPr>
            <w:tcW w:w="2323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41008">
              <w:rPr>
                <w:rFonts w:ascii="Times New Roman" w:hAnsi="Times New Roman"/>
                <w:b/>
                <w:sz w:val="19"/>
                <w:szCs w:val="19"/>
              </w:rPr>
              <w:t>Код бюджетной классификации</w:t>
            </w:r>
          </w:p>
        </w:tc>
        <w:tc>
          <w:tcPr>
            <w:tcW w:w="1469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41008">
              <w:rPr>
                <w:rFonts w:ascii="Times New Roman" w:hAnsi="Times New Roman"/>
                <w:b/>
                <w:sz w:val="19"/>
                <w:szCs w:val="19"/>
              </w:rPr>
              <w:t>Исполнено,</w:t>
            </w:r>
            <w:r w:rsidRPr="00941008">
              <w:rPr>
                <w:rFonts w:ascii="Times New Roman" w:hAnsi="Times New Roman"/>
                <w:b/>
                <w:sz w:val="19"/>
                <w:szCs w:val="19"/>
              </w:rPr>
              <w:br/>
              <w:t>тыс.</w:t>
            </w: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941008">
              <w:rPr>
                <w:rFonts w:ascii="Times New Roman" w:hAnsi="Times New Roman"/>
                <w:b/>
                <w:sz w:val="19"/>
                <w:szCs w:val="19"/>
              </w:rPr>
              <w:t>руб.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  <w:trHeight w:val="309"/>
        </w:trPr>
        <w:tc>
          <w:tcPr>
            <w:tcW w:w="5765" w:type="dxa"/>
            <w:gridSpan w:val="1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3" w:type="dxa"/>
            <w:gridSpan w:val="3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9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  <w:trHeight w:val="309"/>
        </w:trPr>
        <w:tc>
          <w:tcPr>
            <w:tcW w:w="5765" w:type="dxa"/>
            <w:gridSpan w:val="1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3" w:type="dxa"/>
            <w:gridSpan w:val="3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9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  <w:trHeight w:val="240"/>
          <w:tblHeader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</w:rPr>
            </w:pPr>
            <w:r w:rsidRPr="0094100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323" w:type="dxa"/>
            <w:gridSpan w:val="3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</w:rPr>
            </w:pPr>
            <w:r w:rsidRPr="0094100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jc w:val="center"/>
              <w:rPr>
                <w:rFonts w:ascii="Times New Roman" w:hAnsi="Times New Roman"/>
              </w:rPr>
            </w:pPr>
            <w:r w:rsidRPr="0094100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01000000000000000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-26 756,7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01020000000000000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-61 000,0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01020000000000700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30 000,0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01020000140000710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30 000,0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Погашение кредитов, предоставленных кредитными организациями в валюте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01020000000000800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-91 000,0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01020000140000810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-91 000,0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01030000000000000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01030100000000000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01030100000000800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01030100140000810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01050000000000000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18 422,9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01050000000000500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-1 173 035,8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01050200000000500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-1 173 035,8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01050201000000510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-1 173 035,8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01050201140000510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-1 173 035,8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01050000000000600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1 191 458,7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01050200000000600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1 191 458,7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01050201000000610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1 191 458,7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01050201140000610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1 191 458,7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01060000000000000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i/>
                <w:sz w:val="24"/>
                <w:szCs w:val="24"/>
              </w:rPr>
              <w:t>15 820,4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Операции по управлению остатками средств на единых счетах бюджетов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01061000000000000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15 820,4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01061002000000500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15 820,4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, бюджетными и автономными учреждениями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01061002140000550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i/>
                <w:sz w:val="24"/>
                <w:szCs w:val="24"/>
              </w:rPr>
              <w:t>15 820,4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1008">
              <w:rPr>
                <w:rFonts w:ascii="Times New Roman" w:hAnsi="Times New Roman"/>
                <w:sz w:val="24"/>
                <w:szCs w:val="24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941008">
              <w:rPr>
                <w:rFonts w:ascii="Times New Roman" w:hAnsi="Times New Roman"/>
                <w:sz w:val="24"/>
                <w:szCs w:val="24"/>
              </w:rPr>
              <w:t>, бюджетными и автономными учреждениями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01061002140002550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35 360,6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5765" w:type="dxa"/>
            <w:gridSpan w:val="1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1008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941008">
              <w:rPr>
                <w:rFonts w:ascii="Times New Roman" w:hAnsi="Times New Roman"/>
                <w:sz w:val="24"/>
                <w:szCs w:val="24"/>
              </w:rPr>
              <w:t>, бюджетными и автономными учреждениями</w:t>
            </w:r>
          </w:p>
        </w:tc>
        <w:tc>
          <w:tcPr>
            <w:tcW w:w="232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01061002140005550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sz w:val="24"/>
                <w:szCs w:val="24"/>
              </w:rPr>
              <w:t>-19 540,2</w:t>
            </w:r>
          </w:p>
        </w:tc>
      </w:tr>
      <w:tr w:rsidR="00941008" w:rsidRPr="00941008" w:rsidTr="00941008">
        <w:tblPrEx>
          <w:tblCellMar>
            <w:left w:w="57" w:type="dxa"/>
            <w:right w:w="57" w:type="dxa"/>
          </w:tblCellMar>
        </w:tblPrEx>
        <w:trPr>
          <w:gridBefore w:val="1"/>
          <w:gridAfter w:val="1"/>
          <w:wBefore w:w="227" w:type="dxa"/>
          <w:wAfter w:w="853" w:type="dxa"/>
          <w:cantSplit/>
        </w:trPr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6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gridSpan w:val="6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3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69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941008" w:rsidRPr="00941008" w:rsidRDefault="00941008" w:rsidP="00C073B0">
            <w:pPr>
              <w:wordWrap w:val="0"/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1008">
              <w:rPr>
                <w:rFonts w:ascii="Times New Roman" w:hAnsi="Times New Roman"/>
                <w:b/>
                <w:sz w:val="24"/>
                <w:szCs w:val="24"/>
              </w:rPr>
              <w:t>-26 756,7</w:t>
            </w:r>
          </w:p>
        </w:tc>
      </w:tr>
    </w:tbl>
    <w:p w:rsidR="000D0C14" w:rsidRPr="00941008" w:rsidRDefault="000D0C14" w:rsidP="006167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0D0C14" w:rsidRPr="00941008" w:rsidSect="002D126B">
      <w:pgSz w:w="11906" w:h="16838"/>
      <w:pgMar w:top="426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33C20"/>
    <w:multiLevelType w:val="hybridMultilevel"/>
    <w:tmpl w:val="79D2E0A0"/>
    <w:lvl w:ilvl="0" w:tplc="0396FAB8">
      <w:start w:val="1"/>
      <w:numFmt w:val="decimal"/>
      <w:lvlText w:val="%1."/>
      <w:lvlJc w:val="left"/>
      <w:pPr>
        <w:ind w:left="3417" w:hanging="12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855799"/>
    <w:multiLevelType w:val="hybridMultilevel"/>
    <w:tmpl w:val="100E273E"/>
    <w:lvl w:ilvl="0" w:tplc="281AFC1A">
      <w:start w:val="4"/>
      <w:numFmt w:val="decimal"/>
      <w:lvlText w:val="%1."/>
      <w:lvlJc w:val="left"/>
      <w:pPr>
        <w:ind w:left="24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101DBA"/>
    <w:rsid w:val="0001093D"/>
    <w:rsid w:val="00021F47"/>
    <w:rsid w:val="0002225C"/>
    <w:rsid w:val="00022ECA"/>
    <w:rsid w:val="00033A41"/>
    <w:rsid w:val="00050291"/>
    <w:rsid w:val="000666DD"/>
    <w:rsid w:val="00092947"/>
    <w:rsid w:val="000A2A2C"/>
    <w:rsid w:val="000B0BD8"/>
    <w:rsid w:val="000B264A"/>
    <w:rsid w:val="000B57B3"/>
    <w:rsid w:val="000D0C14"/>
    <w:rsid w:val="000D5EE2"/>
    <w:rsid w:val="000F099A"/>
    <w:rsid w:val="000F5695"/>
    <w:rsid w:val="00101DBA"/>
    <w:rsid w:val="001113DA"/>
    <w:rsid w:val="00116200"/>
    <w:rsid w:val="0013659C"/>
    <w:rsid w:val="00141D53"/>
    <w:rsid w:val="001425CF"/>
    <w:rsid w:val="001455CE"/>
    <w:rsid w:val="00150D39"/>
    <w:rsid w:val="00162F41"/>
    <w:rsid w:val="0016493A"/>
    <w:rsid w:val="001660CC"/>
    <w:rsid w:val="001778A0"/>
    <w:rsid w:val="00194D04"/>
    <w:rsid w:val="001A4BD2"/>
    <w:rsid w:val="001B0332"/>
    <w:rsid w:val="001B0386"/>
    <w:rsid w:val="001D7955"/>
    <w:rsid w:val="001E0C64"/>
    <w:rsid w:val="001E5EF2"/>
    <w:rsid w:val="001E6B45"/>
    <w:rsid w:val="001F0346"/>
    <w:rsid w:val="001F5DFA"/>
    <w:rsid w:val="001F7DA3"/>
    <w:rsid w:val="00203E52"/>
    <w:rsid w:val="00204747"/>
    <w:rsid w:val="00216668"/>
    <w:rsid w:val="002218BE"/>
    <w:rsid w:val="00226884"/>
    <w:rsid w:val="00241D34"/>
    <w:rsid w:val="00242F20"/>
    <w:rsid w:val="0024312F"/>
    <w:rsid w:val="00247AB6"/>
    <w:rsid w:val="002542E8"/>
    <w:rsid w:val="00255F1C"/>
    <w:rsid w:val="00280A5B"/>
    <w:rsid w:val="00290253"/>
    <w:rsid w:val="002A6299"/>
    <w:rsid w:val="002A7B08"/>
    <w:rsid w:val="002B11C0"/>
    <w:rsid w:val="002B5242"/>
    <w:rsid w:val="002B5765"/>
    <w:rsid w:val="002D0738"/>
    <w:rsid w:val="002D126B"/>
    <w:rsid w:val="002D6B3F"/>
    <w:rsid w:val="002E072D"/>
    <w:rsid w:val="002E521C"/>
    <w:rsid w:val="002F1444"/>
    <w:rsid w:val="00302081"/>
    <w:rsid w:val="003262C2"/>
    <w:rsid w:val="00326399"/>
    <w:rsid w:val="003352EF"/>
    <w:rsid w:val="003546B9"/>
    <w:rsid w:val="003874C0"/>
    <w:rsid w:val="00390F12"/>
    <w:rsid w:val="00391CA9"/>
    <w:rsid w:val="00397380"/>
    <w:rsid w:val="003A2491"/>
    <w:rsid w:val="003A3084"/>
    <w:rsid w:val="003A468C"/>
    <w:rsid w:val="003A79FB"/>
    <w:rsid w:val="003B063B"/>
    <w:rsid w:val="003B2BC4"/>
    <w:rsid w:val="003B72BF"/>
    <w:rsid w:val="004065AC"/>
    <w:rsid w:val="00426945"/>
    <w:rsid w:val="00431430"/>
    <w:rsid w:val="00451BA5"/>
    <w:rsid w:val="00461565"/>
    <w:rsid w:val="0046555E"/>
    <w:rsid w:val="004672DC"/>
    <w:rsid w:val="00475757"/>
    <w:rsid w:val="004A1F66"/>
    <w:rsid w:val="004B6D08"/>
    <w:rsid w:val="004B717C"/>
    <w:rsid w:val="004C0756"/>
    <w:rsid w:val="004C3084"/>
    <w:rsid w:val="004C3FD3"/>
    <w:rsid w:val="004C50D1"/>
    <w:rsid w:val="004D6DEF"/>
    <w:rsid w:val="004E4269"/>
    <w:rsid w:val="004E4AF0"/>
    <w:rsid w:val="004F2076"/>
    <w:rsid w:val="004F3357"/>
    <w:rsid w:val="005053F2"/>
    <w:rsid w:val="0051590D"/>
    <w:rsid w:val="00523C35"/>
    <w:rsid w:val="00526DDF"/>
    <w:rsid w:val="00533E1F"/>
    <w:rsid w:val="00540BB3"/>
    <w:rsid w:val="0054776A"/>
    <w:rsid w:val="0056750D"/>
    <w:rsid w:val="005711FD"/>
    <w:rsid w:val="0058038C"/>
    <w:rsid w:val="00584401"/>
    <w:rsid w:val="005846F5"/>
    <w:rsid w:val="005B1506"/>
    <w:rsid w:val="005C5CA1"/>
    <w:rsid w:val="005D3080"/>
    <w:rsid w:val="005F64F8"/>
    <w:rsid w:val="00606AB5"/>
    <w:rsid w:val="0061677C"/>
    <w:rsid w:val="006228BA"/>
    <w:rsid w:val="00651F05"/>
    <w:rsid w:val="00667D2E"/>
    <w:rsid w:val="006965EE"/>
    <w:rsid w:val="0069677E"/>
    <w:rsid w:val="006A41EC"/>
    <w:rsid w:val="006C2B19"/>
    <w:rsid w:val="006C521E"/>
    <w:rsid w:val="006C711A"/>
    <w:rsid w:val="006E26BC"/>
    <w:rsid w:val="006F3B62"/>
    <w:rsid w:val="0070188E"/>
    <w:rsid w:val="0070771E"/>
    <w:rsid w:val="00713C8A"/>
    <w:rsid w:val="0071491C"/>
    <w:rsid w:val="00724749"/>
    <w:rsid w:val="00731564"/>
    <w:rsid w:val="00737995"/>
    <w:rsid w:val="00744A56"/>
    <w:rsid w:val="007502DD"/>
    <w:rsid w:val="00753931"/>
    <w:rsid w:val="00763E5A"/>
    <w:rsid w:val="00770A56"/>
    <w:rsid w:val="00773B15"/>
    <w:rsid w:val="007744C3"/>
    <w:rsid w:val="007948CC"/>
    <w:rsid w:val="007A2760"/>
    <w:rsid w:val="007B15E9"/>
    <w:rsid w:val="007B3B2B"/>
    <w:rsid w:val="007C1792"/>
    <w:rsid w:val="007C329D"/>
    <w:rsid w:val="007C6545"/>
    <w:rsid w:val="007C7A4D"/>
    <w:rsid w:val="007D1D7E"/>
    <w:rsid w:val="007E0BBE"/>
    <w:rsid w:val="007E10A6"/>
    <w:rsid w:val="007E6339"/>
    <w:rsid w:val="00800366"/>
    <w:rsid w:val="008058F4"/>
    <w:rsid w:val="00830116"/>
    <w:rsid w:val="00844883"/>
    <w:rsid w:val="00865953"/>
    <w:rsid w:val="00871A77"/>
    <w:rsid w:val="00872412"/>
    <w:rsid w:val="00877239"/>
    <w:rsid w:val="00895950"/>
    <w:rsid w:val="008A4228"/>
    <w:rsid w:val="008A48AD"/>
    <w:rsid w:val="008C5532"/>
    <w:rsid w:val="008C6A15"/>
    <w:rsid w:val="008C7470"/>
    <w:rsid w:val="008D33A6"/>
    <w:rsid w:val="008E092D"/>
    <w:rsid w:val="008E0F41"/>
    <w:rsid w:val="008E1C7D"/>
    <w:rsid w:val="008E4152"/>
    <w:rsid w:val="008E652E"/>
    <w:rsid w:val="0092520B"/>
    <w:rsid w:val="0093704A"/>
    <w:rsid w:val="00941008"/>
    <w:rsid w:val="00951F1F"/>
    <w:rsid w:val="00954909"/>
    <w:rsid w:val="00964F01"/>
    <w:rsid w:val="009650EA"/>
    <w:rsid w:val="00966700"/>
    <w:rsid w:val="009903E1"/>
    <w:rsid w:val="00993607"/>
    <w:rsid w:val="009A0EB6"/>
    <w:rsid w:val="009B4768"/>
    <w:rsid w:val="009C305D"/>
    <w:rsid w:val="009D49E2"/>
    <w:rsid w:val="009E263A"/>
    <w:rsid w:val="009E3E66"/>
    <w:rsid w:val="009F51C5"/>
    <w:rsid w:val="00A04909"/>
    <w:rsid w:val="00A14BD6"/>
    <w:rsid w:val="00A221F3"/>
    <w:rsid w:val="00A340F7"/>
    <w:rsid w:val="00A407F4"/>
    <w:rsid w:val="00A66DA3"/>
    <w:rsid w:val="00A679DE"/>
    <w:rsid w:val="00A91A8D"/>
    <w:rsid w:val="00AA6407"/>
    <w:rsid w:val="00AB06EB"/>
    <w:rsid w:val="00AB7290"/>
    <w:rsid w:val="00AB7870"/>
    <w:rsid w:val="00AC3F85"/>
    <w:rsid w:val="00AC6B4A"/>
    <w:rsid w:val="00AE233F"/>
    <w:rsid w:val="00AF5352"/>
    <w:rsid w:val="00B040E4"/>
    <w:rsid w:val="00B0472B"/>
    <w:rsid w:val="00B146B8"/>
    <w:rsid w:val="00B15DE8"/>
    <w:rsid w:val="00B42090"/>
    <w:rsid w:val="00B43D66"/>
    <w:rsid w:val="00B6026D"/>
    <w:rsid w:val="00B8234A"/>
    <w:rsid w:val="00B83C5C"/>
    <w:rsid w:val="00B90306"/>
    <w:rsid w:val="00BD3BD7"/>
    <w:rsid w:val="00BD6186"/>
    <w:rsid w:val="00BD7976"/>
    <w:rsid w:val="00C073B0"/>
    <w:rsid w:val="00C07E6D"/>
    <w:rsid w:val="00C156C7"/>
    <w:rsid w:val="00C367EF"/>
    <w:rsid w:val="00C6255C"/>
    <w:rsid w:val="00C70FAB"/>
    <w:rsid w:val="00C71B23"/>
    <w:rsid w:val="00C71B6F"/>
    <w:rsid w:val="00C87CA0"/>
    <w:rsid w:val="00C97903"/>
    <w:rsid w:val="00CA3926"/>
    <w:rsid w:val="00CA5C8E"/>
    <w:rsid w:val="00CA6B20"/>
    <w:rsid w:val="00CB6F67"/>
    <w:rsid w:val="00CD3334"/>
    <w:rsid w:val="00CE47EE"/>
    <w:rsid w:val="00CF336D"/>
    <w:rsid w:val="00CF37B5"/>
    <w:rsid w:val="00CF3FE9"/>
    <w:rsid w:val="00CF5A10"/>
    <w:rsid w:val="00CF72B9"/>
    <w:rsid w:val="00CF75ED"/>
    <w:rsid w:val="00D01BA2"/>
    <w:rsid w:val="00D0669D"/>
    <w:rsid w:val="00D23B26"/>
    <w:rsid w:val="00D265DD"/>
    <w:rsid w:val="00D30C1F"/>
    <w:rsid w:val="00D460BC"/>
    <w:rsid w:val="00D47F2D"/>
    <w:rsid w:val="00D53AF7"/>
    <w:rsid w:val="00D56265"/>
    <w:rsid w:val="00D72651"/>
    <w:rsid w:val="00D7534C"/>
    <w:rsid w:val="00D911DB"/>
    <w:rsid w:val="00DA5584"/>
    <w:rsid w:val="00DA56B7"/>
    <w:rsid w:val="00DA6B89"/>
    <w:rsid w:val="00DB17CA"/>
    <w:rsid w:val="00DC7307"/>
    <w:rsid w:val="00DD49E2"/>
    <w:rsid w:val="00DE106E"/>
    <w:rsid w:val="00DE3867"/>
    <w:rsid w:val="00DF65D4"/>
    <w:rsid w:val="00E13FF0"/>
    <w:rsid w:val="00E2139D"/>
    <w:rsid w:val="00E3333D"/>
    <w:rsid w:val="00E36FB1"/>
    <w:rsid w:val="00E43AFD"/>
    <w:rsid w:val="00E46174"/>
    <w:rsid w:val="00E46AD9"/>
    <w:rsid w:val="00E51C57"/>
    <w:rsid w:val="00E52DF4"/>
    <w:rsid w:val="00E568D8"/>
    <w:rsid w:val="00E60249"/>
    <w:rsid w:val="00E6788A"/>
    <w:rsid w:val="00E714EC"/>
    <w:rsid w:val="00E8277B"/>
    <w:rsid w:val="00E854A4"/>
    <w:rsid w:val="00E8699B"/>
    <w:rsid w:val="00E9635A"/>
    <w:rsid w:val="00EB4E05"/>
    <w:rsid w:val="00ED246D"/>
    <w:rsid w:val="00EE5DE7"/>
    <w:rsid w:val="00EF29E6"/>
    <w:rsid w:val="00EF5269"/>
    <w:rsid w:val="00F23250"/>
    <w:rsid w:val="00F33E34"/>
    <w:rsid w:val="00F759D8"/>
    <w:rsid w:val="00F8511C"/>
    <w:rsid w:val="00FA3B3D"/>
    <w:rsid w:val="00FA6A78"/>
    <w:rsid w:val="00FB233C"/>
    <w:rsid w:val="00FB269A"/>
    <w:rsid w:val="00FB356F"/>
    <w:rsid w:val="00FC2D34"/>
    <w:rsid w:val="00FD428B"/>
    <w:rsid w:val="00FD6338"/>
    <w:rsid w:val="00FE1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D66E1-96AA-4ECC-804A-9D72AD8CB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14546</Words>
  <Characters>82913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Елена Юрьевна Ядрихинская</cp:lastModifiedBy>
  <cp:revision>43</cp:revision>
  <cp:lastPrinted>2025-11-05T08:00:00Z</cp:lastPrinted>
  <dcterms:created xsi:type="dcterms:W3CDTF">2024-11-02T05:33:00Z</dcterms:created>
  <dcterms:modified xsi:type="dcterms:W3CDTF">2025-11-05T08:03:00Z</dcterms:modified>
</cp:coreProperties>
</file>